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54822BC1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EB6159">
        <w:rPr>
          <w:rFonts w:ascii="ＭＳ 明朝" w:eastAsia="ＭＳ 明朝" w:hAnsi="ＭＳ 明朝" w:hint="eastAsia"/>
          <w:b/>
          <w:bCs/>
          <w:sz w:val="28"/>
          <w:szCs w:val="32"/>
        </w:rPr>
        <w:t>２～３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6761B48F" w:rsidR="00C20CF4" w:rsidRPr="00C20CF4" w:rsidRDefault="00F4735A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735A">
              <w:rPr>
                <w:rFonts w:ascii="ＭＳ 明朝" w:eastAsia="ＭＳ 明朝" w:hAnsi="ＭＳ 明朝" w:cs="Calibri"/>
                <w:color w:val="000000"/>
                <w:kern w:val="0"/>
                <w:sz w:val="22"/>
              </w:rPr>
              <w:t>昨年度からの向上度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C006EB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611C165B" w:rsidR="00C20CF4" w:rsidRPr="00C20CF4" w:rsidRDefault="00C006EB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496446023"/>
                <w:placeholder>
                  <w:docPart w:val="21F2BF26BBCA43D886EAD06850F1AFF1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CA65036" w:rsidR="00C20CF4" w:rsidRPr="007E55BE" w:rsidRDefault="00064D82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7301A970" w:rsidR="00C20CF4" w:rsidRPr="00C20CF4" w:rsidRDefault="00F4735A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735A">
              <w:rPr>
                <w:rFonts w:ascii="ＭＳ 明朝" w:eastAsia="ＭＳ 明朝" w:hAnsi="ＭＳ 明朝" w:cs="Calibri"/>
                <w:color w:val="000000"/>
                <w:kern w:val="0"/>
                <w:sz w:val="22"/>
              </w:rPr>
              <w:t>昨年度からの向上度</w:t>
            </w:r>
          </w:p>
        </w:tc>
      </w:tr>
      <w:tr w:rsidR="00EB6159" w:rsidRPr="00C20CF4" w14:paraId="2DBD7F17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5B0A0F0D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877802239"/>
                <w:placeholder>
                  <w:docPart w:val="8C3D95ACDEC645ADB9E053A776AF815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97B637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4B39C8A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546672205"/>
                <w:placeholder>
                  <w:docPart w:val="7828E2297A3C49D9A23E72ECF720D5EC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5FB5CDF6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288F8C98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78758704"/>
                <w:placeholder>
                  <w:docPart w:val="5A7F17BEF9D947818D1D80CBE1A600AA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4F961C5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48D65FFB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50044596"/>
                <w:placeholder>
                  <w:docPart w:val="4825283B15F44DB58612E1B2C678FB7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AC8B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58076F2" w14:textId="5C602483" w:rsidR="00634594" w:rsidRPr="00064D82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57E4C6D0" w:rsidR="00C20CF4" w:rsidRPr="00F4735A" w:rsidRDefault="00F4735A" w:rsidP="00F4735A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F4735A">
              <w:rPr>
                <w:rFonts w:ascii="ＭＳ 明朝" w:eastAsia="ＭＳ 明朝" w:hAnsi="ＭＳ 明朝" w:cs="Calibri"/>
                <w:color w:val="000000"/>
                <w:kern w:val="0"/>
                <w:sz w:val="22"/>
              </w:rPr>
              <w:t>昨年度からの向上度</w:t>
            </w:r>
          </w:p>
        </w:tc>
      </w:tr>
      <w:tr w:rsidR="00EB6159" w:rsidRPr="00C20CF4" w14:paraId="5EF9938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6C8589C4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660676557"/>
                <w:placeholder>
                  <w:docPart w:val="F485FF73D610429890E33C95E48F34B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064D82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11F883D2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34EF3D10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71327468"/>
                <w:placeholder>
                  <w:docPart w:val="E40DC8FE86EA454A94CDB640F89D6414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B1DB15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01A233E6" w:rsidR="00EB6159" w:rsidRPr="00C20CF4" w:rsidRDefault="00C006EB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08346881"/>
                <w:placeholder>
                  <w:docPart w:val="3EF966F35B734D6FAFF3AF66F971801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DDC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1E07110E" w14:textId="77777777" w:rsidR="00C20CF4" w:rsidRPr="00064D82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A8ED9E2" w:rsidR="001E6F0A" w:rsidRPr="007E55BE" w:rsidRDefault="00EB6159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向上</w:t>
      </w:r>
      <w:r w:rsidR="00D60EED" w:rsidRPr="007E55BE">
        <w:rPr>
          <w:rFonts w:ascii="ＭＳ 明朝" w:eastAsia="ＭＳ 明朝" w:hAnsi="ＭＳ 明朝" w:hint="eastAsia"/>
        </w:rPr>
        <w:t>度と「</w:t>
      </w:r>
      <w:r w:rsidR="00064D82" w:rsidRPr="00064D82">
        <w:rPr>
          <w:rFonts w:ascii="ＭＳ 明朝" w:eastAsia="ＭＳ 明朝" w:hAnsi="ＭＳ 明朝" w:hint="eastAsia"/>
        </w:rPr>
        <w:t>昨年度の振り返りをふまえた今年度の目標と具体的な取り組み</w:t>
      </w:r>
      <w:r w:rsidR="00D60EED" w:rsidRPr="007E55BE">
        <w:rPr>
          <w:rFonts w:ascii="ＭＳ 明朝" w:eastAsia="ＭＳ 明朝" w:hAnsi="ＭＳ 明朝" w:hint="eastAsia"/>
        </w:rPr>
        <w:t>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75BB9B35" w:rsidR="00B964EB" w:rsidRPr="007E55BE" w:rsidRDefault="00646CB7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毎年５月１５</w:t>
      </w:r>
      <w:r w:rsidRPr="007E55BE">
        <w:rPr>
          <w:rFonts w:ascii="ＭＳ 明朝" w:eastAsia="ＭＳ 明朝" w:hAnsi="ＭＳ 明朝" w:hint="eastAsia"/>
          <w:u w:val="single"/>
        </w:rPr>
        <w:t>日</w:t>
      </w:r>
      <w:bookmarkStart w:id="1" w:name="_Hlk226461573"/>
      <w:r>
        <w:rPr>
          <w:rFonts w:ascii="ＭＳ 明朝" w:eastAsia="ＭＳ 明朝" w:hAnsi="ＭＳ 明朝" w:hint="eastAsia"/>
          <w:u w:val="single"/>
        </w:rPr>
        <w:t>（土日の場合はその直前の金曜日）</w:t>
      </w:r>
      <w:bookmarkEnd w:id="1"/>
      <w:r w:rsidR="001E6F0A" w:rsidRPr="007E55BE">
        <w:rPr>
          <w:rFonts w:ascii="ＭＳ 明朝" w:eastAsia="ＭＳ 明朝" w:hAnsi="ＭＳ 明朝" w:hint="eastAsia"/>
          <w:u w:val="single"/>
        </w:rPr>
        <w:t>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AD0F" w14:textId="77777777" w:rsidR="00C006EB" w:rsidRDefault="00C006EB" w:rsidP="005075AF">
      <w:r>
        <w:separator/>
      </w:r>
    </w:p>
  </w:endnote>
  <w:endnote w:type="continuationSeparator" w:id="0">
    <w:p w14:paraId="43E5237B" w14:textId="77777777" w:rsidR="00C006EB" w:rsidRDefault="00C006EB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3A2C" w14:textId="77777777" w:rsidR="00C006EB" w:rsidRDefault="00C006EB" w:rsidP="005075AF">
      <w:r>
        <w:separator/>
      </w:r>
    </w:p>
  </w:footnote>
  <w:footnote w:type="continuationSeparator" w:id="0">
    <w:p w14:paraId="3C2454EC" w14:textId="77777777" w:rsidR="00C006EB" w:rsidRDefault="00C006EB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64D82"/>
    <w:rsid w:val="000F09D0"/>
    <w:rsid w:val="0011123E"/>
    <w:rsid w:val="0019452D"/>
    <w:rsid w:val="001E6F0A"/>
    <w:rsid w:val="002F1AC7"/>
    <w:rsid w:val="00327CF1"/>
    <w:rsid w:val="00372839"/>
    <w:rsid w:val="003901D4"/>
    <w:rsid w:val="00462D8F"/>
    <w:rsid w:val="0046512B"/>
    <w:rsid w:val="005075AF"/>
    <w:rsid w:val="0053008F"/>
    <w:rsid w:val="00634594"/>
    <w:rsid w:val="00646CB7"/>
    <w:rsid w:val="00685174"/>
    <w:rsid w:val="00730D7D"/>
    <w:rsid w:val="0073589B"/>
    <w:rsid w:val="007E55BE"/>
    <w:rsid w:val="00923168"/>
    <w:rsid w:val="00954475"/>
    <w:rsid w:val="00975EDB"/>
    <w:rsid w:val="00A6121D"/>
    <w:rsid w:val="00B51A2B"/>
    <w:rsid w:val="00B575A5"/>
    <w:rsid w:val="00B964EB"/>
    <w:rsid w:val="00C006EB"/>
    <w:rsid w:val="00C20CF4"/>
    <w:rsid w:val="00CD31DB"/>
    <w:rsid w:val="00D311BF"/>
    <w:rsid w:val="00D60EED"/>
    <w:rsid w:val="00DA2557"/>
    <w:rsid w:val="00E273FE"/>
    <w:rsid w:val="00E53110"/>
    <w:rsid w:val="00E83914"/>
    <w:rsid w:val="00E86D86"/>
    <w:rsid w:val="00E9691C"/>
    <w:rsid w:val="00EB6159"/>
    <w:rsid w:val="00ED1EF4"/>
    <w:rsid w:val="00F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  <w:style w:type="paragraph" w:styleId="a8">
    <w:name w:val="Balloon Text"/>
    <w:basedOn w:val="a"/>
    <w:link w:val="a9"/>
    <w:uiPriority w:val="99"/>
    <w:semiHidden/>
    <w:unhideWhenUsed/>
    <w:rsid w:val="002F1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CD1AF9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21F2BF26BBCA43D886EAD06850F1A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CB74E-A833-4602-943B-20D5609082EE}"/>
      </w:docPartPr>
      <w:docPartBody>
        <w:p w:rsidR="00F853B5" w:rsidRDefault="00CD1AF9" w:rsidP="00CD1AF9">
          <w:pPr>
            <w:pStyle w:val="21F2BF26BBCA43D886EAD06850F1AFF1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3D95ACDEC645ADB9E053A776AF8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49491-2DA0-4E79-8A64-459B75250001}"/>
      </w:docPartPr>
      <w:docPartBody>
        <w:p w:rsidR="00F853B5" w:rsidRDefault="00CD1AF9" w:rsidP="00CD1AF9">
          <w:pPr>
            <w:pStyle w:val="8C3D95ACDEC645ADB9E053A776AF8152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7828E2297A3C49D9A23E72ECF720D5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C9D93-5A43-4B21-89B6-B2F9128CD088}"/>
      </w:docPartPr>
      <w:docPartBody>
        <w:p w:rsidR="00F853B5" w:rsidRDefault="00CD1AF9" w:rsidP="00CD1AF9">
          <w:pPr>
            <w:pStyle w:val="7828E2297A3C49D9A23E72ECF720D5EC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7F17BEF9D947818D1D80CBE1A60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6AF17-C4E2-4EB3-924A-86F4BB04B485}"/>
      </w:docPartPr>
      <w:docPartBody>
        <w:p w:rsidR="00F853B5" w:rsidRDefault="00CD1AF9" w:rsidP="00CD1AF9">
          <w:pPr>
            <w:pStyle w:val="5A7F17BEF9D947818D1D80CBE1A600A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25283B15F44DB58612E1B2C678F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03FB0-0398-44B3-BB5F-C03E4D10F476}"/>
      </w:docPartPr>
      <w:docPartBody>
        <w:p w:rsidR="00F853B5" w:rsidRDefault="00CD1AF9" w:rsidP="00CD1AF9">
          <w:pPr>
            <w:pStyle w:val="4825283B15F44DB58612E1B2C678FB7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85FF73D610429890E33C95E48F34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6EDD4-CAEB-406B-8FAA-68CB426979D0}"/>
      </w:docPartPr>
      <w:docPartBody>
        <w:p w:rsidR="00F853B5" w:rsidRDefault="00CD1AF9" w:rsidP="00CD1AF9">
          <w:pPr>
            <w:pStyle w:val="F485FF73D610429890E33C95E48F34B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0DC8FE86EA454A94CDB640F89D6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56138-82FC-4320-B99B-597077BC3C1E}"/>
      </w:docPartPr>
      <w:docPartBody>
        <w:p w:rsidR="00F853B5" w:rsidRDefault="00CD1AF9" w:rsidP="00CD1AF9">
          <w:pPr>
            <w:pStyle w:val="E40DC8FE86EA454A94CDB640F89D641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F966F35B734D6FAFF3AF66F9718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6934F-1D62-4A26-9809-F4623D253589}"/>
      </w:docPartPr>
      <w:docPartBody>
        <w:p w:rsidR="00F853B5" w:rsidRDefault="00CD1AF9" w:rsidP="00CD1AF9">
          <w:pPr>
            <w:pStyle w:val="3EF966F35B734D6FAFF3AF66F9718012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1A1369"/>
    <w:rsid w:val="00690A45"/>
    <w:rsid w:val="008E3046"/>
    <w:rsid w:val="00AD7500"/>
    <w:rsid w:val="00C50542"/>
    <w:rsid w:val="00CD1AF9"/>
    <w:rsid w:val="00DB1AF1"/>
    <w:rsid w:val="00F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1AF9"/>
    <w:rPr>
      <w:color w:val="808080"/>
    </w:rPr>
  </w:style>
  <w:style w:type="paragraph" w:customStyle="1" w:styleId="21F2BF26BBCA43D886EAD06850F1AFF1">
    <w:name w:val="21F2BF26BBCA43D886EAD06850F1AFF1"/>
    <w:rsid w:val="00CD1AF9"/>
    <w:pPr>
      <w:widowControl w:val="0"/>
      <w:jc w:val="both"/>
    </w:pPr>
  </w:style>
  <w:style w:type="paragraph" w:customStyle="1" w:styleId="8C3D95ACDEC645ADB9E053A776AF8152">
    <w:name w:val="8C3D95ACDEC645ADB9E053A776AF8152"/>
    <w:rsid w:val="00CD1AF9"/>
    <w:pPr>
      <w:widowControl w:val="0"/>
      <w:jc w:val="both"/>
    </w:pPr>
  </w:style>
  <w:style w:type="paragraph" w:customStyle="1" w:styleId="7828E2297A3C49D9A23E72ECF720D5EC">
    <w:name w:val="7828E2297A3C49D9A23E72ECF720D5EC"/>
    <w:rsid w:val="00CD1AF9"/>
    <w:pPr>
      <w:widowControl w:val="0"/>
      <w:jc w:val="both"/>
    </w:pPr>
  </w:style>
  <w:style w:type="paragraph" w:customStyle="1" w:styleId="5A7F17BEF9D947818D1D80CBE1A600AA">
    <w:name w:val="5A7F17BEF9D947818D1D80CBE1A600AA"/>
    <w:rsid w:val="00CD1AF9"/>
    <w:pPr>
      <w:widowControl w:val="0"/>
      <w:jc w:val="both"/>
    </w:pPr>
  </w:style>
  <w:style w:type="paragraph" w:customStyle="1" w:styleId="4825283B15F44DB58612E1B2C678FB75">
    <w:name w:val="4825283B15F44DB58612E1B2C678FB75"/>
    <w:rsid w:val="00CD1AF9"/>
    <w:pPr>
      <w:widowControl w:val="0"/>
      <w:jc w:val="both"/>
    </w:pPr>
  </w:style>
  <w:style w:type="paragraph" w:customStyle="1" w:styleId="F485FF73D610429890E33C95E48F34B5">
    <w:name w:val="F485FF73D610429890E33C95E48F34B5"/>
    <w:rsid w:val="00CD1AF9"/>
    <w:pPr>
      <w:widowControl w:val="0"/>
      <w:jc w:val="both"/>
    </w:pPr>
  </w:style>
  <w:style w:type="paragraph" w:customStyle="1" w:styleId="E40DC8FE86EA454A94CDB640F89D6414">
    <w:name w:val="E40DC8FE86EA454A94CDB640F89D6414"/>
    <w:rsid w:val="00CD1AF9"/>
    <w:pPr>
      <w:widowControl w:val="0"/>
      <w:jc w:val="both"/>
    </w:pPr>
  </w:style>
  <w:style w:type="paragraph" w:customStyle="1" w:styleId="3EF966F35B734D6FAFF3AF66F9718012">
    <w:name w:val="3EF966F35B734D6FAFF3AF66F9718012"/>
    <w:rsid w:val="00CD1A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8FCB8-791F-45B0-8CC2-D44418C5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14038-5E4E-42AC-90AF-955BB2E4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8</cp:revision>
  <cp:lastPrinted>2023-04-10T07:47:00Z</cp:lastPrinted>
  <dcterms:created xsi:type="dcterms:W3CDTF">2023-05-12T06:14:00Z</dcterms:created>
  <dcterms:modified xsi:type="dcterms:W3CDTF">2026-04-22T07:08:00Z</dcterms:modified>
</cp:coreProperties>
</file>