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70" w:rsidRDefault="00917570" w:rsidP="00917570">
      <w:pPr>
        <w:rPr>
          <w:rFonts w:hint="eastAsia"/>
        </w:rPr>
      </w:pPr>
      <w:r>
        <w:rPr>
          <w:rFonts w:hint="eastAsia"/>
        </w:rPr>
        <w:t>2013</w:t>
      </w:r>
      <w:r>
        <w:rPr>
          <w:rFonts w:hint="eastAsia"/>
        </w:rPr>
        <w:t xml:space="preserve">年　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6</w:t>
      </w:r>
      <w:r>
        <w:rPr>
          <w:rFonts w:hint="eastAsia"/>
        </w:rPr>
        <w:t>月</w:t>
      </w:r>
    </w:p>
    <w:p w:rsidR="00917570" w:rsidRDefault="00917570" w:rsidP="00917570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月末に行われる運動会の表現活動として取り組んでいる「ソーラン節」に関連させて授業を展開した）</w:t>
      </w:r>
    </w:p>
    <w:p w:rsidR="00917570" w:rsidRDefault="00917570" w:rsidP="00917570">
      <w:pPr>
        <w:rPr>
          <w:rFonts w:hint="eastAsia"/>
        </w:rPr>
      </w:pPr>
      <w:r>
        <w:rPr>
          <w:rFonts w:hint="eastAsia"/>
        </w:rPr>
        <w:t>１．民謡とは何だろう―インターネットなどを使って調べ学習をしよう</w:t>
      </w:r>
    </w:p>
    <w:p w:rsidR="00917570" w:rsidRDefault="00917570" w:rsidP="00917570">
      <w:pPr>
        <w:rPr>
          <w:rFonts w:hint="eastAsia"/>
        </w:rPr>
      </w:pPr>
      <w:r>
        <w:rPr>
          <w:rFonts w:hint="eastAsia"/>
        </w:rPr>
        <w:t>２．調べたものをシェアして、民謡のイメージを描こう</w:t>
      </w:r>
    </w:p>
    <w:p w:rsidR="00917570" w:rsidRDefault="00917570" w:rsidP="00917570">
      <w:pPr>
        <w:rPr>
          <w:rFonts w:hint="eastAsia"/>
        </w:rPr>
      </w:pPr>
      <w:r>
        <w:rPr>
          <w:rFonts w:hint="eastAsia"/>
        </w:rPr>
        <w:t>３．パワーポイントを使って民謡をプレゼンしよう</w:t>
      </w:r>
    </w:p>
    <w:p w:rsidR="00917570" w:rsidRDefault="00917570" w:rsidP="00917570">
      <w:pPr>
        <w:rPr>
          <w:rFonts w:hint="eastAsia"/>
        </w:rPr>
      </w:pPr>
      <w:r>
        <w:rPr>
          <w:rFonts w:hint="eastAsia"/>
        </w:rPr>
        <w:t>３．運動会で踊った「ソーラン節」を歌ってみよう</w:t>
      </w:r>
    </w:p>
    <w:p w:rsidR="00A666A0" w:rsidRDefault="00917570" w:rsidP="00917570">
      <w:r>
        <w:rPr>
          <w:rFonts w:hint="eastAsia"/>
        </w:rPr>
        <w:t>４．アウトリーチによる民謡の生演奏を味わおう</w:t>
      </w:r>
      <w:r>
        <w:rPr>
          <w:rFonts w:hint="eastAsia"/>
        </w:rPr>
        <w:t>"</w:t>
      </w:r>
    </w:p>
    <w:sectPr w:rsidR="00A666A0" w:rsidSect="00A666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7570"/>
    <w:rsid w:val="00917570"/>
    <w:rsid w:val="00A6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</dc:creator>
  <cp:lastModifiedBy>Hiroko</cp:lastModifiedBy>
  <cp:revision>1</cp:revision>
  <dcterms:created xsi:type="dcterms:W3CDTF">2013-06-17T12:45:00Z</dcterms:created>
  <dcterms:modified xsi:type="dcterms:W3CDTF">2013-06-17T12:45:00Z</dcterms:modified>
</cp:coreProperties>
</file>