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84528" w14:textId="0A6B1826" w:rsidR="00D86E03" w:rsidRPr="00A36FC6" w:rsidRDefault="002051B4" w:rsidP="002051B4">
      <w:pPr>
        <w:pStyle w:val="a4"/>
        <w:ind w:right="96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36FC6">
        <w:rPr>
          <w:rFonts w:ascii="ＭＳ ゴシック" w:eastAsia="ＭＳ ゴシック" w:hAnsi="ＭＳ ゴシック"/>
          <w:noProof/>
          <w:lang w:val="en-US"/>
        </w:rPr>
        <w:drawing>
          <wp:anchor distT="152400" distB="152400" distL="152400" distR="152400" simplePos="0" relativeHeight="251659264" behindDoc="1" locked="0" layoutInCell="1" allowOverlap="1" wp14:anchorId="6E9F17A9" wp14:editId="291DAA54">
            <wp:simplePos x="0" y="0"/>
            <wp:positionH relativeFrom="margin">
              <wp:posOffset>5172075</wp:posOffset>
            </wp:positionH>
            <wp:positionV relativeFrom="line">
              <wp:posOffset>-611505</wp:posOffset>
            </wp:positionV>
            <wp:extent cx="1190160" cy="207648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KUMO_and_Book_Ssiz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160" cy="2076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0E3" w:rsidRPr="00A36FC6">
        <w:rPr>
          <w:rFonts w:ascii="ＭＳ ゴシック" w:eastAsia="ＭＳ ゴシック" w:hAnsi="ＭＳ ゴシック"/>
          <w:sz w:val="24"/>
          <w:szCs w:val="24"/>
          <w:lang w:val="en-US"/>
        </w:rPr>
        <w:t xml:space="preserve">     </w:t>
      </w:r>
      <w:r w:rsidR="005400E3" w:rsidRPr="00A36FC6">
        <w:rPr>
          <w:rFonts w:ascii="ＭＳ ゴシック" w:eastAsia="ＭＳ ゴシック" w:hAnsi="ＭＳ ゴシック" w:cs="ＭＳ 明朝"/>
          <w:sz w:val="24"/>
          <w:szCs w:val="24"/>
          <w:lang w:val="en-US"/>
        </w:rPr>
        <w:t xml:space="preserve">   </w:t>
      </w:r>
      <w:r w:rsidR="000D627E" w:rsidRPr="00A36FC6">
        <w:rPr>
          <w:rFonts w:ascii="ＭＳ ゴシック" w:eastAsia="ＭＳ ゴシック" w:hAnsi="ＭＳ ゴシック" w:hint="eastAsia"/>
          <w:sz w:val="24"/>
          <w:szCs w:val="24"/>
        </w:rPr>
        <w:t>みんなで学ぼう！学校司書講座</w:t>
      </w:r>
      <w:r w:rsidR="009F4336">
        <w:rPr>
          <w:rFonts w:ascii="ＭＳ ゴシック" w:eastAsia="ＭＳ ゴシック" w:hAnsi="ＭＳ ゴシック" w:hint="eastAsia"/>
          <w:sz w:val="24"/>
          <w:szCs w:val="24"/>
        </w:rPr>
        <w:t xml:space="preserve">　2019</w:t>
      </w:r>
    </w:p>
    <w:p w14:paraId="0BEA22E0" w14:textId="77777777" w:rsidR="00D86E03" w:rsidRPr="00A36FC6" w:rsidRDefault="00977ACF">
      <w:pPr>
        <w:pStyle w:val="a4"/>
        <w:jc w:val="center"/>
        <w:rPr>
          <w:rFonts w:ascii="ＭＳ ゴシック" w:eastAsia="ＭＳ ゴシック" w:hAnsi="ＭＳ ゴシック" w:cs="ヒラギノ角ゴ ProN W3"/>
          <w:sz w:val="24"/>
          <w:szCs w:val="24"/>
        </w:rPr>
      </w:pPr>
      <w:r w:rsidRPr="00A36FC6">
        <w:rPr>
          <w:rFonts w:ascii="ＭＳ ゴシック" w:eastAsia="ＭＳ ゴシック" w:hAnsi="ＭＳ ゴシック" w:cs="ヒラギノ角ゴ ProN W3" w:hint="eastAsia"/>
          <w:sz w:val="24"/>
          <w:szCs w:val="24"/>
        </w:rPr>
        <w:t xml:space="preserve">　　　</w:t>
      </w:r>
    </w:p>
    <w:p w14:paraId="3A16710E" w14:textId="316AD251" w:rsidR="00D86E03" w:rsidRPr="00A36FC6" w:rsidRDefault="005400E3" w:rsidP="002051B4">
      <w:pPr>
        <w:pStyle w:val="a4"/>
        <w:ind w:firstLineChars="200" w:firstLine="420"/>
        <w:jc w:val="left"/>
        <w:rPr>
          <w:rFonts w:ascii="ＭＳ ゴシック" w:eastAsia="ＭＳ ゴシック" w:hAnsi="ＭＳ ゴシック"/>
        </w:rPr>
      </w:pPr>
      <w:r w:rsidRPr="00A36FC6">
        <w:rPr>
          <w:rFonts w:ascii="ＭＳ ゴシック" w:eastAsia="ＭＳ ゴシック" w:hAnsi="ＭＳ ゴシック"/>
        </w:rPr>
        <w:t xml:space="preserve">受講者募集定員　</w:t>
      </w:r>
      <w:r w:rsidRPr="00A36FC6">
        <w:rPr>
          <w:rFonts w:ascii="ＭＳ ゴシック" w:eastAsia="ＭＳ ゴシック" w:hAnsi="ＭＳ ゴシック"/>
          <w:lang w:val="en-US"/>
        </w:rPr>
        <w:t>40</w:t>
      </w:r>
      <w:r w:rsidRPr="00A36FC6">
        <w:rPr>
          <w:rFonts w:ascii="ＭＳ ゴシック" w:eastAsia="ＭＳ ゴシック" w:hAnsi="ＭＳ ゴシック"/>
        </w:rPr>
        <w:t>名</w:t>
      </w:r>
    </w:p>
    <w:p w14:paraId="1CC7DB11" w14:textId="4FAC6619" w:rsidR="002C5783" w:rsidRPr="00A36FC6" w:rsidRDefault="002C5783" w:rsidP="00977ACF">
      <w:pPr>
        <w:pStyle w:val="a4"/>
        <w:ind w:firstLineChars="200" w:firstLine="420"/>
        <w:jc w:val="left"/>
        <w:rPr>
          <w:rFonts w:ascii="ＭＳ ゴシック" w:eastAsia="ＭＳ ゴシック" w:hAnsi="ＭＳ ゴシック"/>
        </w:rPr>
      </w:pPr>
      <w:r w:rsidRPr="00A36FC6">
        <w:rPr>
          <w:rFonts w:ascii="ＭＳ ゴシック" w:eastAsia="ＭＳ ゴシック" w:hAnsi="ＭＳ ゴシック" w:hint="eastAsia"/>
        </w:rPr>
        <w:t xml:space="preserve">日　　時　　　　</w:t>
      </w:r>
      <w:r w:rsidR="00665B42">
        <w:rPr>
          <w:rFonts w:ascii="ＭＳ ゴシック" w:eastAsia="ＭＳ ゴシック" w:hAnsi="ＭＳ ゴシック" w:hint="eastAsia"/>
        </w:rPr>
        <w:t>2019年7</w:t>
      </w:r>
      <w:r w:rsidRPr="00A36FC6">
        <w:rPr>
          <w:rFonts w:ascii="ＭＳ ゴシック" w:eastAsia="ＭＳ ゴシック" w:hAnsi="ＭＳ ゴシック" w:hint="eastAsia"/>
        </w:rPr>
        <w:t>月</w:t>
      </w:r>
      <w:r w:rsidR="000D627E" w:rsidRPr="00A36FC6">
        <w:rPr>
          <w:rFonts w:ascii="ＭＳ ゴシック" w:eastAsia="ＭＳ ゴシック" w:hAnsi="ＭＳ ゴシック" w:hint="eastAsia"/>
        </w:rPr>
        <w:t>29</w:t>
      </w:r>
      <w:r w:rsidRPr="00A36FC6">
        <w:rPr>
          <w:rFonts w:ascii="ＭＳ ゴシック" w:eastAsia="ＭＳ ゴシック" w:hAnsi="ＭＳ ゴシック" w:hint="eastAsia"/>
        </w:rPr>
        <w:t>日（月）・</w:t>
      </w:r>
      <w:r w:rsidR="000D627E" w:rsidRPr="00A36FC6">
        <w:rPr>
          <w:rFonts w:ascii="ＭＳ ゴシック" w:eastAsia="ＭＳ ゴシック" w:hAnsi="ＭＳ ゴシック" w:hint="eastAsia"/>
        </w:rPr>
        <w:t>30</w:t>
      </w:r>
      <w:r w:rsidRPr="00A36FC6">
        <w:rPr>
          <w:rFonts w:ascii="ＭＳ ゴシック" w:eastAsia="ＭＳ ゴシック" w:hAnsi="ＭＳ ゴシック" w:hint="eastAsia"/>
        </w:rPr>
        <w:t>日（火）　10：00～16：00</w:t>
      </w:r>
    </w:p>
    <w:p w14:paraId="44C02D24" w14:textId="77777777" w:rsidR="003B68E0" w:rsidRDefault="00553BC8" w:rsidP="00D910EC">
      <w:pPr>
        <w:pStyle w:val="a4"/>
        <w:ind w:firstLineChars="200" w:firstLine="420"/>
        <w:jc w:val="left"/>
        <w:rPr>
          <w:rFonts w:ascii="ＭＳ ゴシック" w:eastAsia="ＭＳ ゴシック" w:hAnsi="ＭＳ ゴシック"/>
        </w:rPr>
      </w:pPr>
      <w:r w:rsidRPr="00A36FC6">
        <w:rPr>
          <w:rFonts w:ascii="ＭＳ ゴシック" w:eastAsia="ＭＳ ゴシック" w:hAnsi="ＭＳ ゴシック" w:hint="eastAsia"/>
        </w:rPr>
        <w:t xml:space="preserve">受講料　　　　　</w:t>
      </w:r>
      <w:r w:rsidR="000D627E" w:rsidRPr="00A36FC6">
        <w:rPr>
          <w:rFonts w:ascii="ＭＳ ゴシック" w:eastAsia="ＭＳ ゴシック" w:hAnsi="ＭＳ ゴシック" w:hint="eastAsia"/>
        </w:rPr>
        <w:t>計4,000円　（</w:t>
      </w:r>
      <w:r w:rsidR="00C234BF" w:rsidRPr="00A36FC6">
        <w:rPr>
          <w:rFonts w:ascii="ＭＳ ゴシック" w:eastAsia="ＭＳ ゴシック" w:hAnsi="ＭＳ ゴシック" w:hint="eastAsia"/>
        </w:rPr>
        <w:t>両日</w:t>
      </w:r>
      <w:r w:rsidR="00814708" w:rsidRPr="00A36FC6">
        <w:rPr>
          <w:rFonts w:ascii="ＭＳ ゴシック" w:eastAsia="ＭＳ ゴシック" w:hAnsi="ＭＳ ゴシック" w:hint="eastAsia"/>
        </w:rPr>
        <w:t>参加</w:t>
      </w:r>
      <w:r w:rsidR="00C234BF" w:rsidRPr="00A36FC6">
        <w:rPr>
          <w:rFonts w:ascii="ＭＳ ゴシック" w:eastAsia="ＭＳ ゴシック" w:hAnsi="ＭＳ ゴシック" w:hint="eastAsia"/>
        </w:rPr>
        <w:t>、4講座</w:t>
      </w:r>
      <w:r w:rsidR="00814708" w:rsidRPr="00A36FC6">
        <w:rPr>
          <w:rFonts w:ascii="ＭＳ ゴシック" w:eastAsia="ＭＳ ゴシック" w:hAnsi="ＭＳ ゴシック" w:hint="eastAsia"/>
        </w:rPr>
        <w:t>受講</w:t>
      </w:r>
      <w:r w:rsidR="00C234BF" w:rsidRPr="00A36FC6">
        <w:rPr>
          <w:rFonts w:ascii="ＭＳ ゴシック" w:eastAsia="ＭＳ ゴシック" w:hAnsi="ＭＳ ゴシック" w:hint="eastAsia"/>
        </w:rPr>
        <w:t>を前提として募集します</w:t>
      </w:r>
      <w:r w:rsidR="003B68E0">
        <w:rPr>
          <w:rFonts w:ascii="ＭＳ ゴシック" w:eastAsia="ＭＳ ゴシック" w:hAnsi="ＭＳ ゴシック" w:hint="eastAsia"/>
        </w:rPr>
        <w:t>が、</w:t>
      </w:r>
    </w:p>
    <w:p w14:paraId="7064F99A" w14:textId="782EB716" w:rsidR="00D86E03" w:rsidRDefault="003B68E0" w:rsidP="003B68E0">
      <w:pPr>
        <w:pStyle w:val="a4"/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1日のみ参加の場合は受講料は2000円となります。</w:t>
      </w:r>
      <w:r w:rsidR="000D627E" w:rsidRPr="00A36FC6">
        <w:rPr>
          <w:rFonts w:ascii="ＭＳ ゴシック" w:eastAsia="ＭＳ ゴシック" w:hAnsi="ＭＳ ゴシック" w:hint="eastAsia"/>
        </w:rPr>
        <w:t>）</w:t>
      </w:r>
    </w:p>
    <w:p w14:paraId="6A928A22" w14:textId="5FEEE02A" w:rsidR="00665B42" w:rsidRDefault="00665B42" w:rsidP="00977ACF">
      <w:pPr>
        <w:pStyle w:val="a4"/>
        <w:ind w:firstLineChars="200" w:firstLine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募集期間　　　　2019年5月10日～2019年7月10日　（定員になりしだい終了）</w:t>
      </w:r>
    </w:p>
    <w:p w14:paraId="1EC95B19" w14:textId="77777777" w:rsidR="00821453" w:rsidRDefault="00821453" w:rsidP="00977ACF">
      <w:pPr>
        <w:pStyle w:val="a4"/>
        <w:ind w:firstLineChars="200" w:firstLine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申込方法　　　　「先生のための授業に役立つ学校図書館活用データベース」</w:t>
      </w:r>
    </w:p>
    <w:p w14:paraId="2444100B" w14:textId="30710F83" w:rsidR="00821453" w:rsidRPr="00A36FC6" w:rsidRDefault="00821453" w:rsidP="00821453">
      <w:pPr>
        <w:pStyle w:val="a4"/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トップ画面より申し込みください。</w:t>
      </w:r>
    </w:p>
    <w:p w14:paraId="2DD4F631" w14:textId="77777777" w:rsidR="002051B4" w:rsidRPr="00A36FC6" w:rsidRDefault="002051B4">
      <w:pPr>
        <w:pStyle w:val="a4"/>
        <w:jc w:val="left"/>
        <w:rPr>
          <w:rFonts w:ascii="ＭＳ ゴシック" w:eastAsia="ＭＳ ゴシック" w:hAnsi="ＭＳ ゴシック"/>
        </w:rPr>
      </w:pPr>
    </w:p>
    <w:p w14:paraId="7A34171F" w14:textId="77777777" w:rsidR="00D86E03" w:rsidRPr="00A36FC6" w:rsidRDefault="005400E3">
      <w:pPr>
        <w:pStyle w:val="a4"/>
        <w:jc w:val="left"/>
        <w:rPr>
          <w:rFonts w:ascii="ＭＳ ゴシック" w:eastAsia="ＭＳ ゴシック" w:hAnsi="ＭＳ ゴシック"/>
        </w:rPr>
      </w:pPr>
      <w:r w:rsidRPr="00A36FC6">
        <w:rPr>
          <w:rFonts w:ascii="ＭＳ ゴシック" w:eastAsia="ＭＳ ゴシック" w:hAnsi="ＭＳ ゴシック"/>
        </w:rPr>
        <w:t>研修内容</w:t>
      </w:r>
      <w:r w:rsidRPr="00A36FC6">
        <w:rPr>
          <w:rFonts w:ascii="ＭＳ ゴシック" w:eastAsia="ＭＳ ゴシック" w:hAnsi="ＭＳ ゴシック"/>
          <w:lang w:val="en-US"/>
        </w:rPr>
        <w:t>1</w:t>
      </w:r>
      <w:r w:rsidRPr="00A36FC6">
        <w:rPr>
          <w:rFonts w:ascii="ＭＳ ゴシック" w:eastAsia="ＭＳ ゴシック" w:hAnsi="ＭＳ ゴシック"/>
        </w:rPr>
        <w:t>日目</w:t>
      </w:r>
    </w:p>
    <w:tbl>
      <w:tblPr>
        <w:tblStyle w:val="NormalTable0"/>
        <w:tblW w:w="881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818"/>
      </w:tblGrid>
      <w:tr w:rsidR="00D86E03" w:rsidRPr="00A36FC6" w14:paraId="48891E31" w14:textId="77777777" w:rsidTr="0CB43680">
        <w:trPr>
          <w:trHeight w:val="290"/>
        </w:trPr>
        <w:tc>
          <w:tcPr>
            <w:tcW w:w="8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D5D5" w14:textId="7499C96A" w:rsidR="00D86E03" w:rsidRPr="00A36FC6" w:rsidRDefault="00D910EC" w:rsidP="006D00D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2019</w:t>
            </w:r>
            <w:r w:rsidR="005400E3" w:rsidRPr="00A36FC6">
              <w:rPr>
                <w:rFonts w:ascii="ＭＳ ゴシック" w:eastAsia="ＭＳ ゴシック" w:hAnsi="ＭＳ ゴシック"/>
              </w:rPr>
              <w:t>年</w:t>
            </w:r>
            <w:r w:rsidR="005400E3" w:rsidRPr="00A36FC6">
              <w:rPr>
                <w:rFonts w:ascii="ＭＳ ゴシック" w:eastAsia="ＭＳ ゴシック" w:hAnsi="ＭＳ ゴシック"/>
                <w:lang w:val="en-US"/>
              </w:rPr>
              <w:t>7</w:t>
            </w:r>
            <w:r w:rsidR="005400E3" w:rsidRPr="00A36FC6">
              <w:rPr>
                <w:rFonts w:ascii="ＭＳ ゴシック" w:eastAsia="ＭＳ ゴシック" w:hAnsi="ＭＳ ゴシック"/>
              </w:rPr>
              <w:t>月</w:t>
            </w:r>
            <w:r w:rsidR="003003AD" w:rsidRPr="00A36FC6">
              <w:rPr>
                <w:rFonts w:ascii="ＭＳ ゴシック" w:eastAsia="ＭＳ ゴシック" w:hAnsi="ＭＳ ゴシック" w:hint="eastAsia"/>
                <w:lang w:val="en-US"/>
              </w:rPr>
              <w:t>29</w:t>
            </w:r>
            <w:r w:rsidR="005400E3" w:rsidRPr="00A36FC6">
              <w:rPr>
                <w:rFonts w:ascii="ＭＳ ゴシック" w:eastAsia="ＭＳ ゴシック" w:hAnsi="ＭＳ ゴシック"/>
              </w:rPr>
              <w:t>日（</w:t>
            </w:r>
            <w:r w:rsidR="006D00D3" w:rsidRPr="00A36FC6">
              <w:rPr>
                <w:rFonts w:ascii="ＭＳ ゴシック" w:eastAsia="ＭＳ ゴシック" w:hAnsi="ＭＳ ゴシック" w:cs="ＭＳ 明朝" w:hint="eastAsia"/>
              </w:rPr>
              <w:t>月</w:t>
            </w:r>
            <w:r w:rsidR="005400E3" w:rsidRPr="00A36FC6">
              <w:rPr>
                <w:rFonts w:ascii="ＭＳ ゴシック" w:eastAsia="ＭＳ ゴシック" w:hAnsi="ＭＳ ゴシック"/>
              </w:rPr>
              <w:t>）</w:t>
            </w:r>
            <w:r w:rsidR="006D00D3" w:rsidRPr="00A36FC6">
              <w:rPr>
                <w:rFonts w:ascii="ＭＳ ゴシック" w:eastAsia="ＭＳ ゴシック" w:hAnsi="ＭＳ ゴシック" w:hint="eastAsia"/>
              </w:rPr>
              <w:t>10：00～16：00</w:t>
            </w:r>
            <w:r w:rsidR="005400E3" w:rsidRPr="00A36FC6">
              <w:rPr>
                <w:rFonts w:ascii="ＭＳ ゴシック" w:eastAsia="ＭＳ ゴシック" w:hAnsi="ＭＳ ゴシック"/>
              </w:rPr>
              <w:t>東京学芸大学附属世田谷小学校メディアルーム</w:t>
            </w:r>
          </w:p>
        </w:tc>
      </w:tr>
      <w:tr w:rsidR="006D00D3" w:rsidRPr="00A36FC6" w14:paraId="477ACFB6" w14:textId="77777777" w:rsidTr="0CB43680">
        <w:trPr>
          <w:trHeight w:val="300"/>
        </w:trPr>
        <w:tc>
          <w:tcPr>
            <w:tcW w:w="8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6DA4" w14:textId="77777777" w:rsidR="006D00D3" w:rsidRPr="00A36FC6" w:rsidRDefault="006D00D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6FC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9：30～　</w:t>
            </w:r>
            <w:proofErr w:type="spellStart"/>
            <w:r w:rsidRPr="00A36FC6">
              <w:rPr>
                <w:rFonts w:ascii="ＭＳ ゴシック" w:eastAsia="ＭＳ ゴシック" w:hAnsi="ＭＳ ゴシック"/>
                <w:sz w:val="21"/>
                <w:szCs w:val="21"/>
              </w:rPr>
              <w:t>受付</w:t>
            </w:r>
            <w:proofErr w:type="spellEnd"/>
          </w:p>
        </w:tc>
      </w:tr>
      <w:tr w:rsidR="006D00D3" w:rsidRPr="00A36FC6" w14:paraId="5C863E9D" w14:textId="77777777" w:rsidTr="00DE43B9">
        <w:trPr>
          <w:trHeight w:val="2132"/>
        </w:trPr>
        <w:tc>
          <w:tcPr>
            <w:tcW w:w="8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2698" w14:textId="2F03A142" w:rsidR="00A36FC6" w:rsidRPr="00A36FC6" w:rsidRDefault="000D627E" w:rsidP="0CB43680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</w:pP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第1</w:t>
            </w: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</w:t>
            </w:r>
            <w:r w:rsidR="0CB43680" w:rsidRPr="00A36FC6"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>/</w:t>
            </w:r>
            <w:r w:rsidR="00A36FC6"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【２-Ｂ　図書館情報資源概論　子どもの本・メディア論】</w:t>
            </w:r>
          </w:p>
          <w:p w14:paraId="276654BD" w14:textId="10E53D02" w:rsidR="00A36FC6" w:rsidRPr="00A36FC6" w:rsidRDefault="0CB43680" w:rsidP="00A36FC6">
            <w:pPr>
              <w:pStyle w:val="a4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</w:pPr>
            <w:r w:rsidRPr="00A36FC6">
              <w:rPr>
                <w:rFonts w:ascii="ＭＳ ゴシック" w:eastAsia="ＭＳ ゴシック" w:hAnsi="ＭＳ ゴシック"/>
                <w:sz w:val="22"/>
                <w:szCs w:val="22"/>
              </w:rPr>
              <w:t>講師</w:t>
            </w:r>
            <w:r w:rsidRPr="00A36FC6"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>：</w:t>
            </w:r>
            <w:r w:rsidRPr="00A36FC6">
              <w:rPr>
                <w:rFonts w:ascii="ＭＳ ゴシック" w:eastAsia="ＭＳ ゴシック" w:hAnsi="ＭＳ ゴシック"/>
                <w:sz w:val="22"/>
                <w:szCs w:val="22"/>
              </w:rPr>
              <w:t>専修大学教授　野口武悟先生</w:t>
            </w:r>
            <w:r w:rsidRPr="00A36FC6"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</w:t>
            </w:r>
          </w:p>
          <w:p w14:paraId="5A39BBE3" w14:textId="3B54AEFD" w:rsidR="006D00D3" w:rsidRPr="00DE43B9" w:rsidRDefault="000D627E" w:rsidP="00DE43B9">
            <w:pPr>
              <w:pStyle w:val="a4"/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</w:pP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電子書籍と電子図書館　～これからの学校図書館を考える</w:t>
            </w:r>
            <w:r w:rsidR="00665B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ために</w:t>
            </w: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  <w:p w14:paraId="41C8F396" w14:textId="77777777" w:rsidR="006D00D3" w:rsidRPr="00A36FC6" w:rsidRDefault="006D00D3" w:rsidP="006D00D3">
            <w:pPr>
              <w:pStyle w:val="a4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ED3D7A" w14:textId="09A6306E" w:rsidR="006D00D3" w:rsidRPr="00A36FC6" w:rsidRDefault="0CB43680" w:rsidP="0CB43680">
            <w:pPr>
              <w:pStyle w:val="a4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6FC6">
              <w:rPr>
                <w:rFonts w:ascii="ＭＳ ゴシック" w:eastAsia="ＭＳ ゴシック" w:hAnsi="ＭＳ ゴシック"/>
                <w:sz w:val="22"/>
                <w:szCs w:val="22"/>
              </w:rPr>
              <w:t>第</w:t>
            </w:r>
            <w:r w:rsidR="000D627E"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2講</w:t>
            </w:r>
            <w:r w:rsidRPr="00A36FC6">
              <w:rPr>
                <w:rFonts w:ascii="ＭＳ ゴシック" w:eastAsia="ＭＳ ゴシック" w:hAnsi="ＭＳ ゴシック"/>
                <w:sz w:val="22"/>
                <w:szCs w:val="22"/>
              </w:rPr>
              <w:t>/【４</w:t>
            </w:r>
            <w:r w:rsidR="00A36FC6"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-Ｂ</w:t>
            </w:r>
            <w:r w:rsidRPr="00A36FC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="00A36FC6"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情報サービス論　利用者ガイダンス論</w:t>
            </w:r>
            <w:r w:rsidRPr="00A36FC6">
              <w:rPr>
                <w:rFonts w:ascii="ＭＳ ゴシック" w:eastAsia="ＭＳ ゴシック" w:hAnsi="ＭＳ ゴシック"/>
                <w:sz w:val="22"/>
                <w:szCs w:val="22"/>
              </w:rPr>
              <w:t>】</w:t>
            </w:r>
          </w:p>
          <w:p w14:paraId="41010874" w14:textId="7BAAF02A" w:rsidR="00A36FC6" w:rsidRPr="00A36FC6" w:rsidRDefault="00A36FC6" w:rsidP="0CB43680">
            <w:pPr>
              <w:pStyle w:val="a4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36FC6">
              <w:rPr>
                <w:rFonts w:ascii="ＭＳ ゴシック" w:eastAsia="ＭＳ ゴシック" w:hAnsi="ＭＳ ゴシック"/>
                <w:sz w:val="22"/>
                <w:szCs w:val="22"/>
              </w:rPr>
              <w:t>講師：</w:t>
            </w:r>
            <w:r w:rsidR="00D91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埼玉県立</w:t>
            </w: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図書館司書</w:t>
            </w:r>
          </w:p>
          <w:p w14:paraId="5411AE0F" w14:textId="0DE15C6C" w:rsidR="006D00D3" w:rsidRPr="00A36FC6" w:rsidRDefault="000D627E" w:rsidP="00A36FC6">
            <w:pPr>
              <w:pStyle w:val="a4"/>
              <w:ind w:firstLineChars="500" w:firstLine="1050"/>
              <w:jc w:val="left"/>
              <w:rPr>
                <w:rFonts w:ascii="ＭＳ ゴシック" w:eastAsia="ＭＳ ゴシック" w:hAnsi="ＭＳ ゴシック"/>
              </w:rPr>
            </w:pPr>
            <w:r w:rsidRPr="00A36FC6">
              <w:rPr>
                <w:rFonts w:ascii="ＭＳ ゴシック" w:eastAsia="ＭＳ ゴシック" w:hAnsi="ＭＳ ゴシック" w:hint="eastAsia"/>
              </w:rPr>
              <w:t>書籍とデジタル情報を駆使したレファレンス；県立図書館司書に学ぶ</w:t>
            </w:r>
          </w:p>
        </w:tc>
      </w:tr>
    </w:tbl>
    <w:p w14:paraId="72A3D3EC" w14:textId="77777777" w:rsidR="00D86E03" w:rsidRPr="00A36FC6" w:rsidRDefault="00D86E03" w:rsidP="00DE43B9">
      <w:pPr>
        <w:pStyle w:val="a4"/>
        <w:jc w:val="left"/>
        <w:rPr>
          <w:rFonts w:ascii="ＭＳ ゴシック" w:eastAsia="ＭＳ ゴシック" w:hAnsi="ＭＳ ゴシック"/>
        </w:rPr>
      </w:pPr>
    </w:p>
    <w:p w14:paraId="41D00A07" w14:textId="2868B54B" w:rsidR="00D86E03" w:rsidRPr="00A36FC6" w:rsidRDefault="005400E3" w:rsidP="00DE43B9">
      <w:pPr>
        <w:pStyle w:val="a4"/>
        <w:jc w:val="left"/>
        <w:rPr>
          <w:rFonts w:ascii="ＭＳ ゴシック" w:eastAsia="ＭＳ ゴシック" w:hAnsi="ＭＳ ゴシック"/>
        </w:rPr>
      </w:pPr>
      <w:r w:rsidRPr="00A36FC6">
        <w:rPr>
          <w:rFonts w:ascii="ＭＳ ゴシック" w:eastAsia="ＭＳ ゴシック" w:hAnsi="ＭＳ ゴシック"/>
        </w:rPr>
        <w:t>研修内容</w:t>
      </w:r>
      <w:r w:rsidRPr="00A36FC6">
        <w:rPr>
          <w:rFonts w:ascii="ＭＳ ゴシック" w:eastAsia="ＭＳ ゴシック" w:hAnsi="ＭＳ ゴシック"/>
          <w:lang w:val="en-US"/>
        </w:rPr>
        <w:t>2</w:t>
      </w:r>
      <w:r w:rsidRPr="00A36FC6">
        <w:rPr>
          <w:rFonts w:ascii="ＭＳ ゴシック" w:eastAsia="ＭＳ ゴシック" w:hAnsi="ＭＳ ゴシック"/>
        </w:rPr>
        <w:t>日目</w:t>
      </w:r>
      <w:r w:rsidR="000D627E" w:rsidRPr="00A36FC6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Style w:val="NormalTable0"/>
        <w:tblW w:w="88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851"/>
      </w:tblGrid>
      <w:tr w:rsidR="00F4469C" w:rsidRPr="00A36FC6" w14:paraId="127305B5" w14:textId="77777777" w:rsidTr="00A36FC6">
        <w:trPr>
          <w:trHeight w:val="192"/>
        </w:trPr>
        <w:tc>
          <w:tcPr>
            <w:tcW w:w="8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EF0D" w14:textId="5CDE8231" w:rsidR="00F4469C" w:rsidRPr="00A36FC6" w:rsidRDefault="00D910EC" w:rsidP="003003AD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2019</w:t>
            </w:r>
            <w:r w:rsidR="00F4469C" w:rsidRPr="00A36FC6">
              <w:rPr>
                <w:rFonts w:ascii="ＭＳ ゴシック" w:eastAsia="ＭＳ ゴシック" w:hAnsi="ＭＳ ゴシック"/>
              </w:rPr>
              <w:t>年</w:t>
            </w:r>
            <w:r w:rsidR="00F4469C" w:rsidRPr="00A36FC6">
              <w:rPr>
                <w:rFonts w:ascii="ＭＳ ゴシック" w:eastAsia="ＭＳ ゴシック" w:hAnsi="ＭＳ ゴシック"/>
                <w:lang w:val="en-US"/>
              </w:rPr>
              <w:t>7</w:t>
            </w:r>
            <w:r w:rsidR="00F4469C" w:rsidRPr="00A36FC6">
              <w:rPr>
                <w:rFonts w:ascii="ＭＳ ゴシック" w:eastAsia="ＭＳ ゴシック" w:hAnsi="ＭＳ ゴシック"/>
              </w:rPr>
              <w:t>月</w:t>
            </w:r>
            <w:r w:rsidR="003003AD" w:rsidRPr="00A36FC6">
              <w:rPr>
                <w:rFonts w:ascii="ＭＳ ゴシック" w:eastAsia="ＭＳ ゴシック" w:hAnsi="ＭＳ ゴシック" w:hint="eastAsia"/>
                <w:lang w:val="en-US"/>
              </w:rPr>
              <w:t>30</w:t>
            </w:r>
            <w:r w:rsidR="00F4469C" w:rsidRPr="00A36FC6">
              <w:rPr>
                <w:rFonts w:ascii="ＭＳ ゴシック" w:eastAsia="ＭＳ ゴシック" w:hAnsi="ＭＳ ゴシック"/>
              </w:rPr>
              <w:t>日（</w:t>
            </w:r>
            <w:r w:rsidR="006D00D3" w:rsidRPr="00A36FC6">
              <w:rPr>
                <w:rFonts w:ascii="ＭＳ ゴシック" w:eastAsia="ＭＳ ゴシック" w:hAnsi="ＭＳ ゴシック" w:cs="ＭＳ 明朝" w:hint="eastAsia"/>
              </w:rPr>
              <w:t>火</w:t>
            </w:r>
            <w:r w:rsidR="00F4469C" w:rsidRPr="00A36FC6">
              <w:rPr>
                <w:rFonts w:ascii="ＭＳ ゴシック" w:eastAsia="ＭＳ ゴシック" w:hAnsi="ＭＳ ゴシック"/>
              </w:rPr>
              <w:t>）</w:t>
            </w:r>
            <w:r w:rsidR="006D00D3" w:rsidRPr="00A36FC6">
              <w:rPr>
                <w:rFonts w:ascii="ＭＳ ゴシック" w:eastAsia="ＭＳ ゴシック" w:hAnsi="ＭＳ ゴシック" w:hint="eastAsia"/>
              </w:rPr>
              <w:t>10：00～16：00東京学芸大学附属世田谷小学校メディアルーム</w:t>
            </w:r>
          </w:p>
        </w:tc>
      </w:tr>
      <w:tr w:rsidR="006D00D3" w:rsidRPr="00A36FC6" w14:paraId="4DB4665A" w14:textId="77777777" w:rsidTr="00A36FC6">
        <w:trPr>
          <w:trHeight w:val="199"/>
        </w:trPr>
        <w:tc>
          <w:tcPr>
            <w:tcW w:w="8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C46A" w14:textId="77777777" w:rsidR="006D00D3" w:rsidRPr="00A36FC6" w:rsidRDefault="006D00D3" w:rsidP="00361DF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6FC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9：30～　</w:t>
            </w:r>
            <w:proofErr w:type="spellStart"/>
            <w:r w:rsidRPr="00A36FC6">
              <w:rPr>
                <w:rFonts w:ascii="ＭＳ ゴシック" w:eastAsia="ＭＳ ゴシック" w:hAnsi="ＭＳ ゴシック"/>
                <w:sz w:val="21"/>
                <w:szCs w:val="21"/>
              </w:rPr>
              <w:t>受付</w:t>
            </w:r>
            <w:proofErr w:type="spellEnd"/>
          </w:p>
        </w:tc>
      </w:tr>
      <w:tr w:rsidR="006D00D3" w:rsidRPr="00A36FC6" w14:paraId="58154A45" w14:textId="77777777" w:rsidTr="00DE43B9">
        <w:trPr>
          <w:trHeight w:val="2936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A3E8" w14:textId="7E1D2E7B" w:rsidR="00A36FC6" w:rsidRPr="00A36FC6" w:rsidRDefault="004464EA" w:rsidP="004464EA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</w:pP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0D627E"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3</w:t>
            </w:r>
            <w:r w:rsidR="000D627E"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</w:t>
            </w: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／</w:t>
            </w:r>
            <w:r w:rsidR="00A36FC6"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 xml:space="preserve">【３-Ａ　教育方法論　</w:t>
            </w:r>
            <w:r w:rsidR="00665B42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３</w:t>
            </w:r>
            <w:r w:rsidR="00A36FC6"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-Ｂ　発達心理学】</w:t>
            </w:r>
          </w:p>
          <w:p w14:paraId="2306D08A" w14:textId="5BC1F089" w:rsidR="00EF74FE" w:rsidRPr="00A36FC6" w:rsidRDefault="004464EA" w:rsidP="00A36FC6">
            <w:pPr>
              <w:pStyle w:val="a4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</w:pP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講師</w:t>
            </w: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：</w:t>
            </w:r>
            <w:r w:rsidR="00D75BBA"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 xml:space="preserve">文筆家　</w:t>
            </w:r>
            <w:r w:rsidR="003003AD"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伊藤史織</w:t>
            </w:r>
            <w:r w:rsidR="000D1703"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氏</w:t>
            </w: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B1A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著書『異才</w:t>
            </w:r>
            <w:r w:rsidR="007B1A44" w:rsidRPr="007B1A44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！</w:t>
            </w:r>
            <w:r w:rsidR="007B1A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発見』</w:t>
            </w:r>
            <w:r w:rsidR="007B1A44" w:rsidRPr="007B1A44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（</w:t>
            </w:r>
            <w:r w:rsidR="007B1A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岩波新書　</w:t>
            </w:r>
            <w:r w:rsidR="007B1A44" w:rsidRPr="007B1A44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2017</w:t>
            </w:r>
            <w:r w:rsidR="007B1A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7B1A44" w:rsidRPr="007B1A44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）</w:t>
            </w:r>
            <w:r w:rsidR="007B1A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</w:t>
            </w: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17B6FE9" w14:textId="77777777" w:rsidR="000D1703" w:rsidRPr="00A36FC6" w:rsidRDefault="00EF74FE" w:rsidP="000D1703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生きる力を育む教育</w:t>
            </w:r>
          </w:p>
          <w:p w14:paraId="2BD14C17" w14:textId="07E62C74" w:rsidR="00D75BBA" w:rsidRPr="00A36FC6" w:rsidRDefault="00EF74FE" w:rsidP="00D75BBA">
            <w:pPr>
              <w:pStyle w:val="a4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F43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="000D1703"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東大ROCKET</w:t>
            </w:r>
            <w:r w:rsidR="008214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（異才発掘プロジェクト）</w:t>
            </w:r>
            <w:r w:rsidR="000D1703"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の学びからの気づき</w:t>
            </w:r>
            <w:r w:rsidR="00D75BBA"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02D05654" w14:textId="11290FCA" w:rsidR="00EF74FE" w:rsidRPr="00A36FC6" w:rsidRDefault="00A36FC6" w:rsidP="00D75BBA">
            <w:pPr>
              <w:pStyle w:val="a4"/>
              <w:ind w:firstLineChars="1000" w:firstLine="2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ひと</w:t>
            </w:r>
            <w:r w:rsidR="00D75BBA"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りひとりの「探究」にとことんつき合う伊那小学校</w:t>
            </w:r>
            <w:r w:rsidR="000D1703"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  <w:p w14:paraId="30FE1CA9" w14:textId="77777777" w:rsidR="004464EA" w:rsidRPr="00A36FC6" w:rsidRDefault="004464EA" w:rsidP="0CB43680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A70C98" w14:textId="09E64E00" w:rsidR="00665B42" w:rsidRDefault="0CB43680" w:rsidP="0CB43680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</w:pPr>
            <w:r w:rsidRPr="00A36FC6">
              <w:rPr>
                <w:rFonts w:ascii="ＭＳ ゴシック" w:eastAsia="ＭＳ ゴシック" w:hAnsi="ＭＳ ゴシック"/>
                <w:sz w:val="22"/>
                <w:szCs w:val="22"/>
              </w:rPr>
              <w:t>第</w:t>
            </w:r>
            <w:r w:rsidR="000D627E"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4講</w:t>
            </w:r>
            <w:r w:rsidRPr="00A36FC6"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>／</w:t>
            </w:r>
            <w:r w:rsidR="00665B42"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【３-</w:t>
            </w:r>
            <w:r w:rsidR="00665B42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Ｂ</w:t>
            </w:r>
            <w:r w:rsidR="00665B42"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 xml:space="preserve">　</w:t>
            </w:r>
            <w:r w:rsidR="00665B42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発達心理学</w:t>
            </w:r>
            <w:r w:rsidR="00665B42"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 xml:space="preserve">　</w:t>
            </w:r>
            <w:r w:rsidR="00665B42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４</w:t>
            </w:r>
            <w:r w:rsidR="00665B42"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 xml:space="preserve">-Ｂ　</w:t>
            </w:r>
            <w:r w:rsidR="00665B42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情報サービス論</w:t>
            </w:r>
            <w:r w:rsidR="00665B42" w:rsidRPr="00A36FC6">
              <w:rPr>
                <w:rFonts w:ascii="ＭＳ ゴシック" w:eastAsia="ＭＳ ゴシック" w:hAnsi="ＭＳ ゴシック" w:hint="eastAsia"/>
                <w:sz w:val="22"/>
                <w:szCs w:val="22"/>
                <w:lang w:val="en-US"/>
              </w:rPr>
              <w:t>】</w:t>
            </w:r>
          </w:p>
          <w:p w14:paraId="142699E3" w14:textId="5A8E4C69" w:rsidR="006D00D3" w:rsidRDefault="0CB43680" w:rsidP="00665B42">
            <w:pPr>
              <w:pStyle w:val="a4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6FC6">
              <w:rPr>
                <w:rFonts w:ascii="ＭＳ ゴシック" w:eastAsia="ＭＳ ゴシック" w:hAnsi="ＭＳ ゴシック"/>
                <w:sz w:val="22"/>
                <w:szCs w:val="22"/>
              </w:rPr>
              <w:t>講師</w:t>
            </w:r>
            <w:r w:rsidRPr="00A36FC6"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>：</w:t>
            </w:r>
            <w:r w:rsidR="000A1A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静岡県立</w:t>
            </w:r>
            <w:r w:rsidR="000A1A51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こども病院医学図書室司書</w:t>
            </w:r>
            <w:r w:rsidR="000D1703"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塚田薫代氏</w:t>
            </w:r>
            <w:r w:rsidR="00665B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</w:p>
          <w:p w14:paraId="5AA04940" w14:textId="27FF84F1" w:rsidR="006D00D3" w:rsidRPr="00A36FC6" w:rsidRDefault="006D00D3" w:rsidP="00A36FC6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A36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65B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665B42" w:rsidRPr="00665B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</w:t>
            </w:r>
            <w:r w:rsidR="000A1A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校図書館と</w:t>
            </w:r>
            <w:r w:rsidR="000A1A51" w:rsidRPr="000A1A51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医学情報を結ぶ；「がん教育がスタートします」</w:t>
            </w:r>
          </w:p>
        </w:tc>
      </w:tr>
    </w:tbl>
    <w:p w14:paraId="60061E4C" w14:textId="77777777" w:rsidR="00D86E03" w:rsidRPr="00DE43B9" w:rsidRDefault="00D86E03" w:rsidP="00553BC8">
      <w:pPr>
        <w:pStyle w:val="a4"/>
        <w:jc w:val="left"/>
        <w:rPr>
          <w:rFonts w:ascii="ＭＳ ゴシック" w:eastAsia="ＭＳ ゴシック" w:hAnsi="ＭＳ ゴシック"/>
          <w:lang w:val="en-US"/>
        </w:rPr>
      </w:pPr>
    </w:p>
    <w:p w14:paraId="2EC4B3C5" w14:textId="76D4AF03" w:rsidR="00665B42" w:rsidRDefault="002051B4" w:rsidP="00553BC8">
      <w:pPr>
        <w:pStyle w:val="a4"/>
        <w:jc w:val="left"/>
        <w:rPr>
          <w:rFonts w:ascii="ＭＳ ゴシック" w:eastAsia="ＭＳ ゴシック" w:hAnsi="ＭＳ ゴシック"/>
        </w:rPr>
      </w:pPr>
      <w:r w:rsidRPr="00A36FC6">
        <w:rPr>
          <w:rFonts w:ascii="ＭＳ ゴシック" w:eastAsia="ＭＳ ゴシック" w:hAnsi="ＭＳ ゴシック" w:hint="eastAsia"/>
        </w:rPr>
        <w:t xml:space="preserve">　</w:t>
      </w:r>
      <w:r w:rsidR="00665B42">
        <w:rPr>
          <w:rFonts w:ascii="ＭＳ ゴシック" w:eastAsia="ＭＳ ゴシック" w:hAnsi="ＭＳ ゴシック" w:hint="eastAsia"/>
        </w:rPr>
        <w:t>受講</w:t>
      </w:r>
      <w:r w:rsidR="00DE43B9">
        <w:rPr>
          <w:rFonts w:ascii="ＭＳ ゴシック" w:eastAsia="ＭＳ ゴシック" w:hAnsi="ＭＳ ゴシック" w:hint="eastAsia"/>
        </w:rPr>
        <w:t>を希望</w:t>
      </w:r>
      <w:r w:rsidR="00665B42">
        <w:rPr>
          <w:rFonts w:ascii="ＭＳ ゴシック" w:eastAsia="ＭＳ ゴシック" w:hAnsi="ＭＳ ゴシック" w:hint="eastAsia"/>
        </w:rPr>
        <w:t>される皆様へ</w:t>
      </w:r>
    </w:p>
    <w:p w14:paraId="54DCE784" w14:textId="77777777" w:rsidR="00821453" w:rsidRDefault="00821453" w:rsidP="00553BC8">
      <w:pPr>
        <w:pStyle w:val="a4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0B054C6C" w14:textId="77777777" w:rsidR="00575917" w:rsidRDefault="00665B42" w:rsidP="00821453">
      <w:pPr>
        <w:pStyle w:val="a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昨年度まで文科省事業の補助を受けて</w:t>
      </w:r>
      <w:r w:rsidR="00DE43B9">
        <w:rPr>
          <w:rFonts w:ascii="ＭＳ ゴシック" w:eastAsia="ＭＳ ゴシック" w:hAnsi="ＭＳ ゴシック" w:hint="eastAsia"/>
        </w:rPr>
        <w:t>無料で</w:t>
      </w:r>
      <w:r>
        <w:rPr>
          <w:rFonts w:ascii="ＭＳ ゴシック" w:eastAsia="ＭＳ ゴシック" w:hAnsi="ＭＳ ゴシック" w:hint="eastAsia"/>
        </w:rPr>
        <w:t>実施してきた学校司書のための研修ですが、今年度から東京学芸大学司書部会主催で、新たな研修の場を立ち上げました。そのた</w:t>
      </w:r>
      <w:r w:rsidR="00821453">
        <w:rPr>
          <w:rFonts w:ascii="ＭＳ ゴシック" w:eastAsia="ＭＳ ゴシック" w:hAnsi="ＭＳ ゴシック" w:hint="eastAsia"/>
        </w:rPr>
        <w:t>め受講料を徴収させていただきます</w:t>
      </w:r>
      <w:r w:rsidR="00DE43B9">
        <w:rPr>
          <w:rFonts w:ascii="ＭＳ ゴシック" w:eastAsia="ＭＳ ゴシック" w:hAnsi="ＭＳ ゴシック" w:hint="eastAsia"/>
        </w:rPr>
        <w:t>。</w:t>
      </w:r>
    </w:p>
    <w:p w14:paraId="742DC6F8" w14:textId="65518CA5" w:rsidR="00821453" w:rsidRPr="00821453" w:rsidRDefault="00821453" w:rsidP="00575917">
      <w:pPr>
        <w:pStyle w:val="a4"/>
        <w:ind w:firstLineChars="100" w:firstLine="210"/>
        <w:jc w:val="left"/>
        <w:rPr>
          <w:rFonts w:ascii="ＭＳ ゴシック" w:eastAsia="ＭＳ ゴシック" w:hAnsi="ＭＳ ゴシック"/>
        </w:rPr>
      </w:pPr>
      <w:r w:rsidRPr="00821453">
        <w:rPr>
          <w:rFonts w:ascii="ＭＳ ゴシック" w:eastAsia="ＭＳ ゴシック" w:hAnsi="ＭＳ ゴシック" w:hint="eastAsia"/>
        </w:rPr>
        <w:t xml:space="preserve">講座終了後は、今回の研修内容が学校司書講座として適していたのかを伺いたく、アンケートにご協力下さい。　</w:t>
      </w:r>
    </w:p>
    <w:p w14:paraId="1B3706EA" w14:textId="77777777" w:rsidR="00821453" w:rsidRPr="00821453" w:rsidRDefault="00821453" w:rsidP="00821453">
      <w:pPr>
        <w:pStyle w:val="a4"/>
        <w:rPr>
          <w:rFonts w:ascii="ＭＳ ゴシック" w:eastAsia="ＭＳ ゴシック" w:hAnsi="ＭＳ ゴシック"/>
        </w:rPr>
      </w:pPr>
    </w:p>
    <w:p w14:paraId="19A48481" w14:textId="048D85BD" w:rsidR="007256CB" w:rsidRPr="00A36FC6" w:rsidRDefault="00821453" w:rsidP="00575917">
      <w:pPr>
        <w:pStyle w:val="a4"/>
        <w:jc w:val="left"/>
        <w:rPr>
          <w:rFonts w:ascii="ＭＳ ゴシック" w:eastAsia="ＭＳ ゴシック" w:hAnsi="ＭＳ ゴシック"/>
        </w:rPr>
      </w:pPr>
      <w:r w:rsidRPr="00821453">
        <w:rPr>
          <w:rFonts w:ascii="ＭＳ ゴシック" w:eastAsia="ＭＳ ゴシック" w:hAnsi="ＭＳ ゴシック" w:hint="eastAsia"/>
        </w:rPr>
        <w:t xml:space="preserve">　</w:t>
      </w:r>
      <w:r w:rsidR="002051B4" w:rsidRPr="00A36FC6">
        <w:rPr>
          <w:rFonts w:ascii="ＭＳ ゴシック" w:eastAsia="ＭＳ ゴシック" w:hAnsi="ＭＳ ゴシック" w:hint="eastAsia"/>
        </w:rPr>
        <w:t>＊当日は、昼食をご持参ください。最も近いコンビニまで徒歩10分ぐらいかかります。</w:t>
      </w:r>
    </w:p>
    <w:p w14:paraId="064AE811" w14:textId="44505770" w:rsidR="002051B4" w:rsidRPr="00A36FC6" w:rsidRDefault="002051B4" w:rsidP="00575917">
      <w:pPr>
        <w:pStyle w:val="a4"/>
        <w:ind w:firstLineChars="100" w:firstLine="210"/>
        <w:jc w:val="left"/>
        <w:rPr>
          <w:rFonts w:ascii="ＭＳ ゴシック" w:eastAsia="ＭＳ ゴシック" w:hAnsi="ＭＳ ゴシック"/>
        </w:rPr>
      </w:pPr>
      <w:r w:rsidRPr="00A36FC6">
        <w:rPr>
          <w:rFonts w:ascii="ＭＳ ゴシック" w:eastAsia="ＭＳ ゴシック" w:hAnsi="ＭＳ ゴシック" w:hint="eastAsia"/>
        </w:rPr>
        <w:t>＊附属世田谷小学校へのアクセスは、ＨＰでご確認ください。</w:t>
      </w:r>
    </w:p>
    <w:sectPr w:rsidR="002051B4" w:rsidRPr="00A36FC6">
      <w:headerReference w:type="default" r:id="rId7"/>
      <w:pgSz w:w="11900" w:h="16840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A5837" w14:textId="77777777" w:rsidR="0012625A" w:rsidRDefault="0012625A">
      <w:r>
        <w:separator/>
      </w:r>
    </w:p>
  </w:endnote>
  <w:endnote w:type="continuationSeparator" w:id="0">
    <w:p w14:paraId="61AA4504" w14:textId="77777777" w:rsidR="0012625A" w:rsidRDefault="001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C232A" w14:textId="77777777" w:rsidR="0012625A" w:rsidRDefault="0012625A">
      <w:r>
        <w:separator/>
      </w:r>
    </w:p>
  </w:footnote>
  <w:footnote w:type="continuationSeparator" w:id="0">
    <w:p w14:paraId="3F678D5D" w14:textId="77777777" w:rsidR="0012625A" w:rsidRDefault="0012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64106" w14:textId="77777777" w:rsidR="00D86E03" w:rsidRDefault="0067041E">
    <w:pPr>
      <w:pStyle w:val="a4"/>
    </w:pPr>
    <w:r>
      <w:rPr>
        <w:rFonts w:ascii="ＭＳ 明朝" w:eastAsia="ＭＳ 明朝" w:hAnsi="ＭＳ 明朝" w:cs="ＭＳ 明朝"/>
      </w:rPr>
      <w:t>主催　　東京学芸大学学校図書館運営専門委員会</w:t>
    </w:r>
    <w:r>
      <w:rPr>
        <w:rFonts w:ascii="ＭＳ 明朝" w:eastAsia="ＭＳ 明朝" w:hAnsi="ＭＳ 明朝" w:cs="ＭＳ 明朝" w:hint="eastAsia"/>
      </w:rPr>
      <w:t xml:space="preserve">　</w:t>
    </w:r>
    <w:r w:rsidR="005400E3">
      <w:rPr>
        <w:rFonts w:ascii="ＭＳ 明朝" w:eastAsia="ＭＳ 明朝" w:hAnsi="ＭＳ 明朝" w:cs="ＭＳ 明朝"/>
      </w:rPr>
      <w:t>司書部会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3"/>
    <w:rsid w:val="000A1A51"/>
    <w:rsid w:val="000D1703"/>
    <w:rsid w:val="000D627E"/>
    <w:rsid w:val="000F1FC7"/>
    <w:rsid w:val="00105776"/>
    <w:rsid w:val="0012625A"/>
    <w:rsid w:val="0019029A"/>
    <w:rsid w:val="001C33FC"/>
    <w:rsid w:val="002051B4"/>
    <w:rsid w:val="002713B5"/>
    <w:rsid w:val="002C5783"/>
    <w:rsid w:val="002E2423"/>
    <w:rsid w:val="003003AD"/>
    <w:rsid w:val="0037415F"/>
    <w:rsid w:val="003B68E0"/>
    <w:rsid w:val="003F4F6F"/>
    <w:rsid w:val="004464EA"/>
    <w:rsid w:val="00446783"/>
    <w:rsid w:val="005400E3"/>
    <w:rsid w:val="00553BC8"/>
    <w:rsid w:val="00575917"/>
    <w:rsid w:val="005A4774"/>
    <w:rsid w:val="005F5048"/>
    <w:rsid w:val="00665B42"/>
    <w:rsid w:val="0067041E"/>
    <w:rsid w:val="006D00D3"/>
    <w:rsid w:val="006D27C5"/>
    <w:rsid w:val="007256CB"/>
    <w:rsid w:val="00747F7C"/>
    <w:rsid w:val="0078520D"/>
    <w:rsid w:val="007B1A44"/>
    <w:rsid w:val="007E6C7F"/>
    <w:rsid w:val="00814708"/>
    <w:rsid w:val="00821453"/>
    <w:rsid w:val="008A7F14"/>
    <w:rsid w:val="0095785F"/>
    <w:rsid w:val="00977ACF"/>
    <w:rsid w:val="009F4336"/>
    <w:rsid w:val="00A36FC6"/>
    <w:rsid w:val="00AB4F62"/>
    <w:rsid w:val="00AF4A64"/>
    <w:rsid w:val="00AF6FB7"/>
    <w:rsid w:val="00B25ED7"/>
    <w:rsid w:val="00BC0805"/>
    <w:rsid w:val="00C234BF"/>
    <w:rsid w:val="00CE0A56"/>
    <w:rsid w:val="00D57BF8"/>
    <w:rsid w:val="00D75BBA"/>
    <w:rsid w:val="00D86E03"/>
    <w:rsid w:val="00D910EC"/>
    <w:rsid w:val="00DE3487"/>
    <w:rsid w:val="00DE43B9"/>
    <w:rsid w:val="00E16D71"/>
    <w:rsid w:val="00EF74FE"/>
    <w:rsid w:val="00F4469C"/>
    <w:rsid w:val="00F57D20"/>
    <w:rsid w:val="00F73AA1"/>
    <w:rsid w:val="00FB030C"/>
    <w:rsid w:val="00FE71D1"/>
    <w:rsid w:val="0CB4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FFBF5"/>
  <w15:docId w15:val="{3F79F3BB-2F51-4F58-96C9-0104083E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val="ja-JP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53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BC8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553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B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sisyo</dc:creator>
  <cp:lastModifiedBy>stsukada</cp:lastModifiedBy>
  <cp:revision>3</cp:revision>
  <cp:lastPrinted>2018-05-11T02:14:00Z</cp:lastPrinted>
  <dcterms:created xsi:type="dcterms:W3CDTF">2019-05-08T08:09:00Z</dcterms:created>
  <dcterms:modified xsi:type="dcterms:W3CDTF">2019-05-08T08:17:00Z</dcterms:modified>
</cp:coreProperties>
</file>