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DB3A" w14:textId="6CA8DC41" w:rsidR="00FD4594" w:rsidRPr="00C84013" w:rsidRDefault="00FD4594" w:rsidP="00FD4594">
      <w:pPr>
        <w:jc w:val="right"/>
      </w:pPr>
      <w:bookmarkStart w:id="0" w:name="_GoBack"/>
      <w:bookmarkEnd w:id="0"/>
      <w:r w:rsidRPr="00C84013">
        <w:rPr>
          <w:rFonts w:hint="eastAsia"/>
        </w:rPr>
        <w:t>平成</w:t>
      </w:r>
      <w:r w:rsidR="00040ACD" w:rsidRPr="00C84013">
        <w:rPr>
          <w:rFonts w:hint="eastAsia"/>
        </w:rPr>
        <w:t>28</w:t>
      </w:r>
      <w:r w:rsidRPr="00C84013">
        <w:rPr>
          <w:rFonts w:hint="eastAsia"/>
        </w:rPr>
        <w:t>年</w:t>
      </w:r>
      <w:r w:rsidR="00040ACD" w:rsidRPr="00C84013">
        <w:rPr>
          <w:rFonts w:hint="eastAsia"/>
        </w:rPr>
        <w:t>6</w:t>
      </w:r>
      <w:r w:rsidRPr="00C84013">
        <w:rPr>
          <w:rFonts w:hint="eastAsia"/>
        </w:rPr>
        <w:t>月</w:t>
      </w:r>
      <w:r w:rsidR="00040ACD" w:rsidRPr="00C84013">
        <w:rPr>
          <w:rFonts w:hint="eastAsia"/>
        </w:rPr>
        <w:t>25</w:t>
      </w:r>
      <w:r w:rsidRPr="00C84013">
        <w:rPr>
          <w:rFonts w:hint="eastAsia"/>
        </w:rPr>
        <w:t>日</w:t>
      </w:r>
    </w:p>
    <w:p w14:paraId="6058266C" w14:textId="2AE525B9" w:rsidR="00FD4594" w:rsidRPr="00C84013" w:rsidRDefault="00FD4594">
      <w:r w:rsidRPr="00C84013">
        <w:rPr>
          <w:rFonts w:hint="eastAsia"/>
        </w:rPr>
        <w:t>東京学芸大学附属</w:t>
      </w:r>
      <w:r w:rsidR="00040ACD" w:rsidRPr="00C84013">
        <w:rPr>
          <w:rFonts w:hint="eastAsia"/>
        </w:rPr>
        <w:t>高等学校</w:t>
      </w:r>
      <w:r w:rsidRPr="00C84013">
        <w:rPr>
          <w:rFonts w:hint="eastAsia"/>
        </w:rPr>
        <w:t xml:space="preserve">　</w:t>
      </w:r>
      <w:r w:rsidR="00040ACD" w:rsidRPr="00C84013">
        <w:rPr>
          <w:rFonts w:hint="eastAsia"/>
        </w:rPr>
        <w:t>第</w:t>
      </w:r>
      <w:r w:rsidR="00040ACD" w:rsidRPr="00C84013">
        <w:rPr>
          <w:rFonts w:hint="eastAsia"/>
        </w:rPr>
        <w:t>15</w:t>
      </w:r>
      <w:r w:rsidR="00040ACD" w:rsidRPr="00C84013">
        <w:rPr>
          <w:rFonts w:hint="eastAsia"/>
        </w:rPr>
        <w:t>回</w:t>
      </w:r>
      <w:r w:rsidRPr="00C84013">
        <w:rPr>
          <w:rFonts w:hint="eastAsia"/>
        </w:rPr>
        <w:t>公開</w:t>
      </w:r>
      <w:r w:rsidR="00040ACD" w:rsidRPr="00C84013">
        <w:rPr>
          <w:rFonts w:hint="eastAsia"/>
        </w:rPr>
        <w:t>教育研究大</w:t>
      </w:r>
      <w:r w:rsidRPr="00C84013">
        <w:rPr>
          <w:rFonts w:hint="eastAsia"/>
        </w:rPr>
        <w:t>会</w:t>
      </w:r>
    </w:p>
    <w:p w14:paraId="30C6DBDF" w14:textId="3A976264" w:rsidR="00FD4594" w:rsidRPr="00C84013" w:rsidRDefault="0088654C" w:rsidP="00C86D7C">
      <w:pPr>
        <w:pStyle w:val="a3"/>
        <w:jc w:val="center"/>
      </w:pPr>
      <w:r w:rsidRPr="00C84013">
        <w:rPr>
          <w:rFonts w:hint="eastAsia"/>
        </w:rPr>
        <w:t>芸術</w:t>
      </w:r>
      <w:r w:rsidR="00FD4594" w:rsidRPr="00C84013">
        <w:rPr>
          <w:rFonts w:hint="eastAsia"/>
        </w:rPr>
        <w:t>科</w:t>
      </w:r>
      <w:r w:rsidR="00C86D7C" w:rsidRPr="00C84013">
        <w:rPr>
          <w:rFonts w:hint="eastAsia"/>
        </w:rPr>
        <w:t>（工芸）</w:t>
      </w:r>
      <w:r w:rsidR="00040ACD" w:rsidRPr="00C84013">
        <w:rPr>
          <w:rFonts w:hint="eastAsia"/>
        </w:rPr>
        <w:t>学習指導案</w:t>
      </w:r>
    </w:p>
    <w:p w14:paraId="57EDBD4C" w14:textId="65B016B0" w:rsidR="00FD4594" w:rsidRPr="00C84013" w:rsidRDefault="00FD4594" w:rsidP="002646AC">
      <w:pPr>
        <w:wordWrap w:val="0"/>
        <w:jc w:val="right"/>
      </w:pPr>
      <w:r w:rsidRPr="00C84013">
        <w:rPr>
          <w:rFonts w:hint="eastAsia"/>
        </w:rPr>
        <w:t xml:space="preserve">授業者　</w:t>
      </w:r>
      <w:r w:rsidR="002646AC" w:rsidRPr="00C84013">
        <w:rPr>
          <w:rFonts w:hint="eastAsia"/>
        </w:rPr>
        <w:t>神田　春菜</w:t>
      </w:r>
    </w:p>
    <w:p w14:paraId="7868188C" w14:textId="77D5F46B" w:rsidR="00113120" w:rsidRPr="00C84013" w:rsidRDefault="00D65FE4" w:rsidP="00D65FE4">
      <w:pPr>
        <w:pStyle w:val="1"/>
        <w:spacing w:before="162"/>
      </w:pPr>
      <w:r w:rsidRPr="00C84013">
        <w:t xml:space="preserve">1. </w:t>
      </w:r>
      <w:r w:rsidR="00C3793D" w:rsidRPr="00C84013">
        <w:rPr>
          <w:rFonts w:hint="eastAsia"/>
        </w:rPr>
        <w:t>研究主題との関わり</w:t>
      </w:r>
    </w:p>
    <w:p w14:paraId="76DF2B93" w14:textId="20563EBC" w:rsidR="00C3793D" w:rsidRPr="00C84013" w:rsidRDefault="00113120" w:rsidP="00113120">
      <w:pPr>
        <w:pStyle w:val="2"/>
        <w:spacing w:before="162"/>
      </w:pPr>
      <w:r w:rsidRPr="00C84013">
        <w:rPr>
          <w:rFonts w:hint="eastAsia"/>
        </w:rPr>
        <w:t>（</w:t>
      </w:r>
      <w:r w:rsidRPr="00C84013">
        <w:t>1</w:t>
      </w:r>
      <w:r w:rsidRPr="00C84013">
        <w:rPr>
          <w:rFonts w:hint="eastAsia"/>
        </w:rPr>
        <w:t>）</w:t>
      </w:r>
      <w:r w:rsidR="00C3793D" w:rsidRPr="00C84013">
        <w:rPr>
          <w:rFonts w:hint="eastAsia"/>
        </w:rPr>
        <w:t>本</w:t>
      </w:r>
      <w:r w:rsidR="00C86D7C" w:rsidRPr="00C84013">
        <w:rPr>
          <w:rFonts w:hint="eastAsia"/>
        </w:rPr>
        <w:t>題材</w:t>
      </w:r>
      <w:r w:rsidR="00C3793D" w:rsidRPr="00C84013">
        <w:rPr>
          <w:rFonts w:hint="eastAsia"/>
        </w:rPr>
        <w:t>で育てたい「資質・能力」</w:t>
      </w:r>
    </w:p>
    <w:p w14:paraId="122B00FA" w14:textId="03406ACD" w:rsidR="00AC79AD" w:rsidRPr="00C84013" w:rsidRDefault="00AC79AD" w:rsidP="00AC79AD">
      <w:pPr>
        <w:widowControl/>
        <w:autoSpaceDE w:val="0"/>
        <w:autoSpaceDN w:val="0"/>
        <w:adjustRightInd w:val="0"/>
        <w:spacing w:line="320" w:lineRule="atLeast"/>
        <w:jc w:val="left"/>
        <w:rPr>
          <w:rFonts w:ascii="Helvetica Neue" w:hAnsi="Helvetica Neue" w:cs="Helvetica Neue"/>
          <w:kern w:val="0"/>
          <w:szCs w:val="21"/>
        </w:rPr>
      </w:pPr>
      <w:r w:rsidRPr="00C84013">
        <w:rPr>
          <w:rFonts w:ascii="Helvetica Neue" w:hAnsi="Helvetica Neue" w:cs="Helvetica Neue"/>
          <w:kern w:val="0"/>
          <w:szCs w:val="21"/>
        </w:rPr>
        <w:t xml:space="preserve">　</w:t>
      </w:r>
      <w:r w:rsidR="00B47EF5" w:rsidRPr="00C84013">
        <w:rPr>
          <w:rFonts w:hint="eastAsia"/>
          <w:szCs w:val="21"/>
        </w:rPr>
        <w:t>本校の工芸では</w:t>
      </w:r>
      <w:r w:rsidR="00B47EF5" w:rsidRPr="00C84013">
        <w:rPr>
          <w:rFonts w:ascii="ＭＳ 明朝" w:hAnsi="ＭＳ 明朝" w:hint="eastAsia"/>
          <w:szCs w:val="21"/>
        </w:rPr>
        <w:t>素材を通して創造的に表現する楽しさや喜びを感じ</w:t>
      </w:r>
      <w:r w:rsidR="004C7063" w:rsidRPr="00C84013">
        <w:rPr>
          <w:rFonts w:ascii="ＭＳ 明朝" w:hAnsi="ＭＳ 明朝"/>
          <w:szCs w:val="21"/>
        </w:rPr>
        <w:t>，</w:t>
      </w:r>
      <w:r w:rsidR="00B47EF5" w:rsidRPr="00C84013">
        <w:rPr>
          <w:rFonts w:hint="eastAsia"/>
          <w:szCs w:val="21"/>
        </w:rPr>
        <w:t>工芸を通して生活や社会と豊かに関わり</w:t>
      </w:r>
      <w:r w:rsidR="004C7063" w:rsidRPr="00C84013">
        <w:rPr>
          <w:szCs w:val="21"/>
        </w:rPr>
        <w:t>，</w:t>
      </w:r>
      <w:r w:rsidR="00B47EF5" w:rsidRPr="00C84013">
        <w:rPr>
          <w:rFonts w:hint="eastAsia"/>
          <w:szCs w:val="21"/>
        </w:rPr>
        <w:t>人間らしい豊かで健全な生き方を考えることができるような人間像を目指している。すべ</w:t>
      </w:r>
      <w:r w:rsidR="00B47EF5" w:rsidRPr="00C84013">
        <w:rPr>
          <w:rFonts w:hint="eastAsia"/>
        </w:rPr>
        <w:t>ての題材において</w:t>
      </w:r>
      <w:r w:rsidRPr="00C84013">
        <w:rPr>
          <w:rFonts w:hint="eastAsia"/>
          <w:sz w:val="20"/>
          <w:szCs w:val="21"/>
        </w:rPr>
        <w:t>身近な生活や社会を出発点とし発想・構想を練り</w:t>
      </w:r>
      <w:r w:rsidR="004C7063" w:rsidRPr="00C84013">
        <w:rPr>
          <w:sz w:val="20"/>
          <w:szCs w:val="21"/>
        </w:rPr>
        <w:t>，</w:t>
      </w:r>
      <w:r w:rsidRPr="00C84013">
        <w:rPr>
          <w:rFonts w:hint="eastAsia"/>
          <w:sz w:val="20"/>
          <w:szCs w:val="21"/>
        </w:rPr>
        <w:t>素材と道具を生かしものを作り</w:t>
      </w:r>
      <w:r w:rsidR="004C7063" w:rsidRPr="00C84013">
        <w:rPr>
          <w:sz w:val="20"/>
          <w:szCs w:val="21"/>
        </w:rPr>
        <w:t>，</w:t>
      </w:r>
      <w:r w:rsidRPr="00C84013">
        <w:rPr>
          <w:rFonts w:hint="eastAsia"/>
          <w:sz w:val="20"/>
          <w:szCs w:val="21"/>
        </w:rPr>
        <w:t>完成したものを鑑賞するという一連の流れの中</w:t>
      </w:r>
      <w:r w:rsidR="00B47EF5" w:rsidRPr="00C84013">
        <w:rPr>
          <w:rFonts w:hint="eastAsia"/>
          <w:sz w:val="20"/>
          <w:szCs w:val="21"/>
        </w:rPr>
        <w:t>で試行錯誤を繰り返し</w:t>
      </w:r>
      <w:r w:rsidR="004C7063" w:rsidRPr="00C84013">
        <w:rPr>
          <w:sz w:val="20"/>
          <w:szCs w:val="21"/>
        </w:rPr>
        <w:t>，</w:t>
      </w:r>
      <w:r w:rsidR="00B47EF5" w:rsidRPr="00C84013">
        <w:rPr>
          <w:rFonts w:hint="eastAsia"/>
          <w:sz w:val="20"/>
          <w:szCs w:val="21"/>
        </w:rPr>
        <w:t>学びを深める活動を軸に授業を展開している</w:t>
      </w:r>
      <w:r w:rsidRPr="00C84013">
        <w:rPr>
          <w:rFonts w:hint="eastAsia"/>
          <w:sz w:val="20"/>
          <w:szCs w:val="21"/>
        </w:rPr>
        <w:t>。</w:t>
      </w:r>
      <w:r w:rsidR="00B47EF5" w:rsidRPr="00C84013">
        <w:rPr>
          <w:rFonts w:hint="eastAsia"/>
          <w:sz w:val="20"/>
          <w:szCs w:val="21"/>
        </w:rPr>
        <w:t>一連の作業の中での試行錯誤</w:t>
      </w:r>
      <w:r w:rsidR="00D7037F" w:rsidRPr="00C84013">
        <w:rPr>
          <w:rFonts w:hint="eastAsia"/>
          <w:sz w:val="20"/>
          <w:szCs w:val="21"/>
        </w:rPr>
        <w:t>は自己の課題を認識し</w:t>
      </w:r>
      <w:r w:rsidR="004C7063" w:rsidRPr="00C84013">
        <w:rPr>
          <w:sz w:val="20"/>
          <w:szCs w:val="21"/>
        </w:rPr>
        <w:t>，</w:t>
      </w:r>
      <w:r w:rsidR="00D7037F" w:rsidRPr="00C84013">
        <w:rPr>
          <w:rFonts w:hint="eastAsia"/>
          <w:sz w:val="20"/>
          <w:szCs w:val="21"/>
        </w:rPr>
        <w:t>問題点を見極め</w:t>
      </w:r>
      <w:r w:rsidR="004C7063" w:rsidRPr="00C84013">
        <w:rPr>
          <w:sz w:val="20"/>
          <w:szCs w:val="21"/>
        </w:rPr>
        <w:t>，</w:t>
      </w:r>
      <w:r w:rsidR="00D7037F" w:rsidRPr="00C84013">
        <w:rPr>
          <w:rFonts w:hint="eastAsia"/>
          <w:sz w:val="20"/>
          <w:szCs w:val="21"/>
        </w:rPr>
        <w:t>どのように改善すれば良いか</w:t>
      </w:r>
      <w:r w:rsidR="004C7063" w:rsidRPr="00C84013">
        <w:rPr>
          <w:sz w:val="20"/>
          <w:szCs w:val="21"/>
        </w:rPr>
        <w:t>，</w:t>
      </w:r>
      <w:r w:rsidR="00D7037F" w:rsidRPr="00C84013">
        <w:rPr>
          <w:rFonts w:hint="eastAsia"/>
          <w:sz w:val="20"/>
          <w:szCs w:val="21"/>
        </w:rPr>
        <w:t>素材や道具の特性</w:t>
      </w:r>
      <w:r w:rsidR="004C7063" w:rsidRPr="00C84013">
        <w:rPr>
          <w:sz w:val="20"/>
          <w:szCs w:val="21"/>
        </w:rPr>
        <w:t>，</w:t>
      </w:r>
      <w:r w:rsidR="00D7037F" w:rsidRPr="00C84013">
        <w:rPr>
          <w:rFonts w:hint="eastAsia"/>
          <w:sz w:val="20"/>
          <w:szCs w:val="21"/>
        </w:rPr>
        <w:t>表現上の効果を踏まえ</w:t>
      </w:r>
      <w:r w:rsidR="004C7063" w:rsidRPr="00C84013">
        <w:rPr>
          <w:sz w:val="20"/>
          <w:szCs w:val="21"/>
        </w:rPr>
        <w:t>，</w:t>
      </w:r>
      <w:r w:rsidR="00D7037F" w:rsidRPr="00C84013">
        <w:rPr>
          <w:rFonts w:hint="eastAsia"/>
          <w:sz w:val="20"/>
          <w:szCs w:val="21"/>
        </w:rPr>
        <w:t>思考・判断し</w:t>
      </w:r>
      <w:r w:rsidR="004C7063" w:rsidRPr="00C84013">
        <w:rPr>
          <w:sz w:val="20"/>
          <w:szCs w:val="21"/>
        </w:rPr>
        <w:t>，</w:t>
      </w:r>
      <w:r w:rsidR="00D7037F" w:rsidRPr="00C84013">
        <w:rPr>
          <w:rFonts w:hint="eastAsia"/>
          <w:sz w:val="20"/>
          <w:szCs w:val="21"/>
        </w:rPr>
        <w:t>創造的に表現する過程であると考える</w:t>
      </w:r>
      <w:r w:rsidR="00B47EF5" w:rsidRPr="00C84013">
        <w:rPr>
          <w:rFonts w:hint="eastAsia"/>
          <w:sz w:val="20"/>
          <w:szCs w:val="21"/>
        </w:rPr>
        <w:t>。一年次には素材と向き合</w:t>
      </w:r>
      <w:r w:rsidR="00D3470C" w:rsidRPr="00C84013">
        <w:rPr>
          <w:rFonts w:hint="eastAsia"/>
          <w:sz w:val="20"/>
          <w:szCs w:val="21"/>
        </w:rPr>
        <w:t>い制作する中で試行錯誤する場面を多く設定した</w:t>
      </w:r>
      <w:r w:rsidR="00B47EF5" w:rsidRPr="00C84013">
        <w:rPr>
          <w:rFonts w:hint="eastAsia"/>
          <w:sz w:val="20"/>
          <w:szCs w:val="21"/>
        </w:rPr>
        <w:t>。</w:t>
      </w:r>
      <w:r w:rsidR="00D3470C" w:rsidRPr="00C84013">
        <w:rPr>
          <w:rFonts w:hint="eastAsia"/>
          <w:sz w:val="20"/>
          <w:szCs w:val="21"/>
        </w:rPr>
        <w:t>二年次</w:t>
      </w:r>
      <w:r w:rsidR="00D7037F" w:rsidRPr="00C84013">
        <w:rPr>
          <w:rFonts w:hint="eastAsia"/>
          <w:sz w:val="20"/>
          <w:szCs w:val="21"/>
        </w:rPr>
        <w:t>では</w:t>
      </w:r>
      <w:r w:rsidR="004C7063" w:rsidRPr="00C84013">
        <w:rPr>
          <w:sz w:val="20"/>
          <w:szCs w:val="21"/>
        </w:rPr>
        <w:t>，</w:t>
      </w:r>
      <w:r w:rsidR="00D7037F" w:rsidRPr="00C84013">
        <w:rPr>
          <w:rFonts w:hint="eastAsia"/>
          <w:sz w:val="20"/>
          <w:szCs w:val="21"/>
        </w:rPr>
        <w:t>デザイン段階で</w:t>
      </w:r>
      <w:r w:rsidR="00D3470C" w:rsidRPr="00C84013">
        <w:rPr>
          <w:rFonts w:hint="eastAsia"/>
          <w:sz w:val="20"/>
          <w:szCs w:val="21"/>
        </w:rPr>
        <w:t>の試行錯誤に重点を置いた。</w:t>
      </w:r>
      <w:r w:rsidR="00D7037F" w:rsidRPr="00C84013">
        <w:rPr>
          <w:rFonts w:hint="eastAsia"/>
          <w:sz w:val="20"/>
          <w:szCs w:val="21"/>
        </w:rPr>
        <w:t>思いつきで満足するのではなく</w:t>
      </w:r>
      <w:r w:rsidR="004C7063" w:rsidRPr="00C84013">
        <w:rPr>
          <w:sz w:val="20"/>
          <w:szCs w:val="21"/>
        </w:rPr>
        <w:t>，</w:t>
      </w:r>
      <w:r w:rsidR="00D7037F" w:rsidRPr="00C84013">
        <w:rPr>
          <w:rFonts w:hint="eastAsia"/>
          <w:sz w:val="20"/>
          <w:szCs w:val="21"/>
        </w:rPr>
        <w:t>客観的に見つめ直し</w:t>
      </w:r>
      <w:r w:rsidR="004C7063" w:rsidRPr="00C84013">
        <w:rPr>
          <w:sz w:val="20"/>
          <w:szCs w:val="21"/>
        </w:rPr>
        <w:t>，</w:t>
      </w:r>
      <w:r w:rsidR="00D7037F" w:rsidRPr="00C84013">
        <w:rPr>
          <w:rFonts w:hint="eastAsia"/>
          <w:sz w:val="20"/>
          <w:szCs w:val="21"/>
        </w:rPr>
        <w:t>より自己の思いを伝えるための効果的な表現方法はないかを模索することを通して</w:t>
      </w:r>
      <w:r w:rsidR="004C7063" w:rsidRPr="00C84013">
        <w:rPr>
          <w:sz w:val="20"/>
          <w:szCs w:val="21"/>
        </w:rPr>
        <w:t>，</w:t>
      </w:r>
      <w:r w:rsidR="00D7037F" w:rsidRPr="00C84013">
        <w:rPr>
          <w:rFonts w:hint="eastAsia"/>
          <w:sz w:val="20"/>
          <w:szCs w:val="21"/>
        </w:rPr>
        <w:t>問題解決していく力を伸ばしていきたいと考える。</w:t>
      </w:r>
    </w:p>
    <w:p w14:paraId="3F9569A3" w14:textId="2512A15A" w:rsidR="00214FB7" w:rsidRPr="00C84013" w:rsidRDefault="005D47EC" w:rsidP="00AC79AD">
      <w:pPr>
        <w:widowControl/>
        <w:autoSpaceDE w:val="0"/>
        <w:autoSpaceDN w:val="0"/>
        <w:adjustRightInd w:val="0"/>
        <w:spacing w:line="320" w:lineRule="atLeast"/>
        <w:jc w:val="left"/>
        <w:rPr>
          <w:sz w:val="20"/>
          <w:szCs w:val="21"/>
        </w:rPr>
      </w:pPr>
      <w:r w:rsidRPr="00C84013">
        <w:rPr>
          <w:rFonts w:hint="eastAsia"/>
          <w:sz w:val="20"/>
          <w:szCs w:val="21"/>
        </w:rPr>
        <w:t xml:space="preserve">　</w:t>
      </w:r>
      <w:r w:rsidR="00D7037F" w:rsidRPr="00C84013">
        <w:rPr>
          <w:rFonts w:hint="eastAsia"/>
          <w:sz w:val="20"/>
          <w:szCs w:val="21"/>
        </w:rPr>
        <w:t>また本題材では</w:t>
      </w:r>
      <w:r w:rsidR="004C7063" w:rsidRPr="00C84013">
        <w:rPr>
          <w:sz w:val="20"/>
          <w:szCs w:val="21"/>
        </w:rPr>
        <w:t>，</w:t>
      </w:r>
      <w:r w:rsidR="00D7037F" w:rsidRPr="00C84013">
        <w:rPr>
          <w:rFonts w:hint="eastAsia"/>
          <w:sz w:val="20"/>
          <w:szCs w:val="21"/>
        </w:rPr>
        <w:t>型染めの文様を考えることがメインの学習活動になる。</w:t>
      </w:r>
      <w:r w:rsidR="00214FB7" w:rsidRPr="00C84013">
        <w:rPr>
          <w:rFonts w:hint="eastAsia"/>
          <w:sz w:val="20"/>
          <w:szCs w:val="21"/>
        </w:rPr>
        <w:t>文様は</w:t>
      </w:r>
      <w:r w:rsidR="004C7063" w:rsidRPr="00C84013">
        <w:rPr>
          <w:sz w:val="20"/>
          <w:szCs w:val="21"/>
        </w:rPr>
        <w:t>，</w:t>
      </w:r>
      <w:r w:rsidR="00214FB7" w:rsidRPr="00C84013">
        <w:rPr>
          <w:rFonts w:hint="eastAsia"/>
          <w:sz w:val="20"/>
          <w:szCs w:val="21"/>
        </w:rPr>
        <w:t>祈りや願いを込め</w:t>
      </w:r>
      <w:r w:rsidR="00D7037F" w:rsidRPr="00C84013">
        <w:rPr>
          <w:rFonts w:hint="eastAsia"/>
          <w:sz w:val="20"/>
          <w:szCs w:val="21"/>
        </w:rPr>
        <w:t>祭事や儀式の場面で</w:t>
      </w:r>
      <w:r w:rsidR="00B47EF5" w:rsidRPr="00C84013">
        <w:rPr>
          <w:rFonts w:hint="eastAsia"/>
          <w:sz w:val="20"/>
          <w:szCs w:val="21"/>
        </w:rPr>
        <w:t>使用する道具などに施</w:t>
      </w:r>
      <w:r w:rsidR="00214FB7" w:rsidRPr="00C84013">
        <w:rPr>
          <w:rFonts w:hint="eastAsia"/>
          <w:sz w:val="20"/>
          <w:szCs w:val="21"/>
        </w:rPr>
        <w:t>されてきた。そこには社会的なメッセージが言語ではない形の情報（形</w:t>
      </w:r>
      <w:r w:rsidR="004C7063" w:rsidRPr="00C84013">
        <w:rPr>
          <w:sz w:val="20"/>
          <w:szCs w:val="21"/>
        </w:rPr>
        <w:t>，</w:t>
      </w:r>
      <w:r w:rsidR="00214FB7" w:rsidRPr="00C84013">
        <w:rPr>
          <w:rFonts w:hint="eastAsia"/>
          <w:sz w:val="20"/>
          <w:szCs w:val="21"/>
        </w:rPr>
        <w:t>色</w:t>
      </w:r>
      <w:r w:rsidR="004C7063" w:rsidRPr="00C84013">
        <w:rPr>
          <w:sz w:val="20"/>
          <w:szCs w:val="21"/>
        </w:rPr>
        <w:t>，</w:t>
      </w:r>
      <w:r w:rsidR="00214FB7" w:rsidRPr="00C84013">
        <w:rPr>
          <w:rFonts w:hint="eastAsia"/>
          <w:sz w:val="20"/>
          <w:szCs w:val="21"/>
        </w:rPr>
        <w:t>素材など）</w:t>
      </w:r>
      <w:r w:rsidR="00B47EF5" w:rsidRPr="00C84013">
        <w:rPr>
          <w:rFonts w:hint="eastAsia"/>
          <w:sz w:val="20"/>
          <w:szCs w:val="21"/>
        </w:rPr>
        <w:t>で</w:t>
      </w:r>
      <w:r w:rsidR="00214FB7" w:rsidRPr="00C84013">
        <w:rPr>
          <w:rFonts w:hint="eastAsia"/>
          <w:sz w:val="20"/>
          <w:szCs w:val="21"/>
        </w:rPr>
        <w:t>伝え</w:t>
      </w:r>
      <w:r w:rsidR="00B47EF5" w:rsidRPr="00C84013">
        <w:rPr>
          <w:rFonts w:hint="eastAsia"/>
          <w:sz w:val="20"/>
          <w:szCs w:val="21"/>
        </w:rPr>
        <w:t>られている</w:t>
      </w:r>
      <w:r w:rsidR="00214FB7" w:rsidRPr="00C84013">
        <w:rPr>
          <w:rFonts w:hint="eastAsia"/>
          <w:sz w:val="20"/>
          <w:szCs w:val="21"/>
        </w:rPr>
        <w:t>。価値観や言語の違う人</w:t>
      </w:r>
      <w:r w:rsidR="00AE0C44" w:rsidRPr="00C84013">
        <w:rPr>
          <w:rFonts w:hint="eastAsia"/>
          <w:sz w:val="20"/>
          <w:szCs w:val="21"/>
        </w:rPr>
        <w:t>同士</w:t>
      </w:r>
      <w:r w:rsidR="00214FB7" w:rsidRPr="00C84013">
        <w:rPr>
          <w:rFonts w:hint="eastAsia"/>
          <w:sz w:val="20"/>
          <w:szCs w:val="21"/>
        </w:rPr>
        <w:t>でも</w:t>
      </w:r>
      <w:r w:rsidR="004C7063" w:rsidRPr="00C84013">
        <w:rPr>
          <w:sz w:val="20"/>
          <w:szCs w:val="21"/>
        </w:rPr>
        <w:t>，</w:t>
      </w:r>
      <w:r w:rsidR="00214FB7" w:rsidRPr="00C84013">
        <w:rPr>
          <w:rFonts w:hint="eastAsia"/>
          <w:sz w:val="20"/>
          <w:szCs w:val="21"/>
        </w:rPr>
        <w:t>芸術を通じて</w:t>
      </w:r>
      <w:r w:rsidR="004C7063" w:rsidRPr="00C84013">
        <w:rPr>
          <w:sz w:val="20"/>
          <w:szCs w:val="21"/>
        </w:rPr>
        <w:t>，</w:t>
      </w:r>
      <w:r w:rsidR="00214FB7" w:rsidRPr="00C84013">
        <w:rPr>
          <w:rFonts w:hint="eastAsia"/>
          <w:sz w:val="20"/>
          <w:szCs w:val="21"/>
        </w:rPr>
        <w:t>美しさや心地よさを共感できる。</w:t>
      </w:r>
      <w:r w:rsidR="00D7037F" w:rsidRPr="00C84013">
        <w:rPr>
          <w:rFonts w:hint="eastAsia"/>
          <w:sz w:val="20"/>
          <w:szCs w:val="21"/>
        </w:rPr>
        <w:t>世界の人々との交流</w:t>
      </w:r>
      <w:r w:rsidR="00B47EF5" w:rsidRPr="00C84013">
        <w:rPr>
          <w:rFonts w:hint="eastAsia"/>
          <w:sz w:val="20"/>
          <w:szCs w:val="21"/>
        </w:rPr>
        <w:t>が当たり前になっている社会</w:t>
      </w:r>
      <w:r w:rsidR="00D7037F" w:rsidRPr="00C84013">
        <w:rPr>
          <w:rFonts w:hint="eastAsia"/>
          <w:sz w:val="20"/>
          <w:szCs w:val="21"/>
        </w:rPr>
        <w:t>の中でも</w:t>
      </w:r>
      <w:r w:rsidR="00214FB7" w:rsidRPr="00C84013">
        <w:rPr>
          <w:rFonts w:hint="eastAsia"/>
          <w:sz w:val="20"/>
          <w:szCs w:val="21"/>
        </w:rPr>
        <w:t>言語以外の手段で自分の思いや考えを発信するとともに</w:t>
      </w:r>
      <w:r w:rsidR="004C7063" w:rsidRPr="00C84013">
        <w:rPr>
          <w:sz w:val="20"/>
          <w:szCs w:val="21"/>
        </w:rPr>
        <w:t>，</w:t>
      </w:r>
      <w:r w:rsidR="00214FB7" w:rsidRPr="00C84013">
        <w:rPr>
          <w:rFonts w:hint="eastAsia"/>
          <w:sz w:val="20"/>
          <w:szCs w:val="21"/>
        </w:rPr>
        <w:t>受容することができる</w:t>
      </w:r>
      <w:r w:rsidR="00D7037F" w:rsidRPr="00C84013">
        <w:rPr>
          <w:rFonts w:hint="eastAsia"/>
          <w:sz w:val="20"/>
          <w:szCs w:val="21"/>
        </w:rPr>
        <w:t>よう</w:t>
      </w:r>
      <w:r w:rsidR="004C7063" w:rsidRPr="00C84013">
        <w:rPr>
          <w:sz w:val="20"/>
          <w:szCs w:val="21"/>
        </w:rPr>
        <w:t>，</w:t>
      </w:r>
      <w:r w:rsidR="00D7037F" w:rsidRPr="00C84013">
        <w:rPr>
          <w:rFonts w:hint="eastAsia"/>
          <w:sz w:val="20"/>
          <w:szCs w:val="21"/>
        </w:rPr>
        <w:t>発信する力を育んだいきたい</w:t>
      </w:r>
      <w:r w:rsidR="00214FB7" w:rsidRPr="00C84013">
        <w:rPr>
          <w:rFonts w:hint="eastAsia"/>
          <w:sz w:val="20"/>
          <w:szCs w:val="21"/>
        </w:rPr>
        <w:t>。</w:t>
      </w:r>
    </w:p>
    <w:p w14:paraId="261E1D8F" w14:textId="5E1E4173" w:rsidR="00113120" w:rsidRPr="00C84013" w:rsidRDefault="00113120" w:rsidP="00113120">
      <w:pPr>
        <w:pStyle w:val="2"/>
        <w:spacing w:before="162"/>
      </w:pPr>
      <w:r w:rsidRPr="00C84013">
        <w:rPr>
          <w:rFonts w:hint="eastAsia"/>
        </w:rPr>
        <w:t>（</w:t>
      </w:r>
      <w:r w:rsidRPr="00C84013">
        <w:t>2</w:t>
      </w:r>
      <w:r w:rsidRPr="00C84013">
        <w:rPr>
          <w:rFonts w:hint="eastAsia"/>
        </w:rPr>
        <w:t>）育てたい「資質・能力」を評価する方法</w:t>
      </w:r>
    </w:p>
    <w:p w14:paraId="3214BEF2" w14:textId="1CFA5424" w:rsidR="0094749D" w:rsidRPr="00C84013" w:rsidRDefault="001A2DAC" w:rsidP="0094749D">
      <w:pPr>
        <w:ind w:firstLineChars="100" w:firstLine="200"/>
        <w:rPr>
          <w:sz w:val="20"/>
        </w:rPr>
      </w:pPr>
      <w:r w:rsidRPr="00C84013">
        <w:rPr>
          <w:rFonts w:hint="eastAsia"/>
          <w:sz w:val="20"/>
        </w:rPr>
        <w:t>ル</w:t>
      </w:r>
      <w:r w:rsidR="00973844" w:rsidRPr="00C84013">
        <w:rPr>
          <w:rFonts w:hint="eastAsia"/>
          <w:sz w:val="20"/>
        </w:rPr>
        <w:t>ー</w:t>
      </w:r>
      <w:r w:rsidRPr="00C84013">
        <w:rPr>
          <w:rFonts w:hint="eastAsia"/>
          <w:sz w:val="20"/>
        </w:rPr>
        <w:t>ブリックを</w:t>
      </w:r>
      <w:r w:rsidR="00BC0E28" w:rsidRPr="00C84013">
        <w:rPr>
          <w:rFonts w:hint="eastAsia"/>
          <w:sz w:val="20"/>
        </w:rPr>
        <w:t>評価</w:t>
      </w:r>
      <w:r w:rsidRPr="00C84013">
        <w:rPr>
          <w:rFonts w:hint="eastAsia"/>
          <w:sz w:val="20"/>
        </w:rPr>
        <w:t>基準とし、染色文様のデザイン（型用の下描き）、完成作品、制作過程のスケッチ及びデザインシート、作品の趣旨を書き出したワークシート、制作の様子を総合的に判断し、</w:t>
      </w:r>
      <w:r w:rsidR="00973844" w:rsidRPr="00C84013">
        <w:rPr>
          <w:rFonts w:hint="eastAsia"/>
          <w:sz w:val="20"/>
        </w:rPr>
        <w:t>パフォーマンス</w:t>
      </w:r>
      <w:r w:rsidRPr="00C84013">
        <w:rPr>
          <w:rFonts w:hint="eastAsia"/>
          <w:sz w:val="20"/>
        </w:rPr>
        <w:t>評価を行う。</w:t>
      </w:r>
    </w:p>
    <w:p w14:paraId="5683EACB" w14:textId="5453A137" w:rsidR="00FD4594" w:rsidRPr="00C84013" w:rsidRDefault="00C3793D" w:rsidP="004C20BF">
      <w:pPr>
        <w:pStyle w:val="1"/>
        <w:spacing w:before="162"/>
      </w:pPr>
      <w:r w:rsidRPr="00C84013">
        <w:rPr>
          <w:rFonts w:hint="eastAsia"/>
        </w:rPr>
        <w:t>2</w:t>
      </w:r>
      <w:r w:rsidR="00D65FE4" w:rsidRPr="00C84013">
        <w:rPr>
          <w:rFonts w:hint="eastAsia"/>
        </w:rPr>
        <w:t xml:space="preserve">. </w:t>
      </w:r>
      <w:r w:rsidR="00FD4594" w:rsidRPr="00C84013">
        <w:rPr>
          <w:rFonts w:hint="eastAsia"/>
        </w:rPr>
        <w:t>対　象</w:t>
      </w:r>
      <w:r w:rsidR="004C1402" w:rsidRPr="00C84013">
        <w:rPr>
          <w:rFonts w:hint="eastAsia"/>
          <w:b w:val="0"/>
        </w:rPr>
        <w:t xml:space="preserve">　　　</w:t>
      </w:r>
      <w:r w:rsidR="0088654C" w:rsidRPr="00C84013">
        <w:rPr>
          <w:rFonts w:asciiTheme="minorEastAsia" w:eastAsiaTheme="minorEastAsia" w:hAnsiTheme="minorEastAsia"/>
          <w:b w:val="0"/>
          <w:sz w:val="21"/>
          <w:szCs w:val="21"/>
        </w:rPr>
        <w:t>2</w:t>
      </w:r>
      <w:r w:rsidR="004226C1" w:rsidRPr="00C84013">
        <w:rPr>
          <w:rFonts w:asciiTheme="minorEastAsia" w:eastAsiaTheme="minorEastAsia" w:hAnsiTheme="minorEastAsia" w:hint="eastAsia"/>
          <w:b w:val="0"/>
          <w:sz w:val="21"/>
          <w:szCs w:val="21"/>
        </w:rPr>
        <w:t>年</w:t>
      </w:r>
      <w:r w:rsidR="0088654C" w:rsidRPr="00C84013">
        <w:rPr>
          <w:rFonts w:asciiTheme="minorEastAsia" w:eastAsiaTheme="minorEastAsia" w:hAnsiTheme="minorEastAsia" w:hint="eastAsia"/>
          <w:b w:val="0"/>
          <w:sz w:val="21"/>
          <w:szCs w:val="21"/>
        </w:rPr>
        <w:t>BF</w:t>
      </w:r>
      <w:r w:rsidR="009B2F68" w:rsidRPr="00C84013">
        <w:rPr>
          <w:rFonts w:asciiTheme="minorEastAsia" w:eastAsiaTheme="minorEastAsia" w:hAnsiTheme="minorEastAsia" w:hint="eastAsia"/>
          <w:b w:val="0"/>
          <w:sz w:val="21"/>
          <w:szCs w:val="21"/>
        </w:rPr>
        <w:t>組（男子</w:t>
      </w:r>
      <w:r w:rsidR="0088654C" w:rsidRPr="00C84013">
        <w:rPr>
          <w:rFonts w:asciiTheme="minorEastAsia" w:eastAsiaTheme="minorEastAsia" w:hAnsiTheme="minorEastAsia" w:hint="eastAsia"/>
          <w:b w:val="0"/>
          <w:sz w:val="21"/>
          <w:szCs w:val="21"/>
        </w:rPr>
        <w:t>20</w:t>
      </w:r>
      <w:r w:rsidR="009B2F68" w:rsidRPr="00C84013">
        <w:rPr>
          <w:rFonts w:asciiTheme="minorEastAsia" w:eastAsiaTheme="minorEastAsia" w:hAnsiTheme="minorEastAsia" w:hint="eastAsia"/>
          <w:b w:val="0"/>
          <w:sz w:val="21"/>
          <w:szCs w:val="21"/>
        </w:rPr>
        <w:t>名</w:t>
      </w:r>
      <w:r w:rsidR="004C7063" w:rsidRPr="00C84013">
        <w:rPr>
          <w:rFonts w:asciiTheme="minorEastAsia" w:eastAsiaTheme="minorEastAsia" w:hAnsiTheme="minorEastAsia"/>
          <w:b w:val="0"/>
          <w:sz w:val="21"/>
          <w:szCs w:val="21"/>
        </w:rPr>
        <w:t>，</w:t>
      </w:r>
      <w:r w:rsidR="009B2F68" w:rsidRPr="00C84013">
        <w:rPr>
          <w:rFonts w:asciiTheme="minorEastAsia" w:eastAsiaTheme="minorEastAsia" w:hAnsiTheme="minorEastAsia" w:hint="eastAsia"/>
          <w:b w:val="0"/>
          <w:sz w:val="21"/>
          <w:szCs w:val="21"/>
        </w:rPr>
        <w:t>女子</w:t>
      </w:r>
      <w:r w:rsidR="0088654C" w:rsidRPr="00C84013">
        <w:rPr>
          <w:rFonts w:asciiTheme="minorEastAsia" w:eastAsiaTheme="minorEastAsia" w:hAnsiTheme="minorEastAsia"/>
          <w:b w:val="0"/>
          <w:sz w:val="21"/>
          <w:szCs w:val="21"/>
        </w:rPr>
        <w:t>6</w:t>
      </w:r>
      <w:r w:rsidR="004226C1" w:rsidRPr="00C84013">
        <w:rPr>
          <w:rFonts w:asciiTheme="minorEastAsia" w:eastAsiaTheme="minorEastAsia" w:hAnsiTheme="minorEastAsia" w:hint="eastAsia"/>
          <w:b w:val="0"/>
          <w:sz w:val="21"/>
          <w:szCs w:val="21"/>
        </w:rPr>
        <w:t>名　計</w:t>
      </w:r>
      <w:r w:rsidR="0088654C" w:rsidRPr="00C84013">
        <w:rPr>
          <w:rFonts w:asciiTheme="minorEastAsia" w:eastAsiaTheme="minorEastAsia" w:hAnsiTheme="minorEastAsia"/>
          <w:b w:val="0"/>
          <w:sz w:val="21"/>
          <w:szCs w:val="21"/>
        </w:rPr>
        <w:t>26</w:t>
      </w:r>
      <w:r w:rsidR="004226C1" w:rsidRPr="00C84013">
        <w:rPr>
          <w:rFonts w:asciiTheme="minorEastAsia" w:eastAsiaTheme="minorEastAsia" w:hAnsiTheme="minorEastAsia" w:hint="eastAsia"/>
          <w:b w:val="0"/>
          <w:sz w:val="21"/>
          <w:szCs w:val="21"/>
        </w:rPr>
        <w:t>名）</w:t>
      </w:r>
    </w:p>
    <w:p w14:paraId="56D36BB4" w14:textId="5B46DDDA" w:rsidR="0088654C" w:rsidRPr="00C84013" w:rsidRDefault="00C3793D" w:rsidP="0088654C">
      <w:pPr>
        <w:pStyle w:val="1"/>
        <w:spacing w:before="162"/>
        <w:rPr>
          <w:rFonts w:asciiTheme="minorEastAsia" w:eastAsiaTheme="minorEastAsia" w:hAnsiTheme="minorEastAsia"/>
          <w:b w:val="0"/>
          <w:sz w:val="20"/>
          <w:szCs w:val="20"/>
        </w:rPr>
      </w:pPr>
      <w:r w:rsidRPr="00C84013">
        <w:rPr>
          <w:rFonts w:hint="eastAsia"/>
        </w:rPr>
        <w:t>3</w:t>
      </w:r>
      <w:r w:rsidR="00D65FE4" w:rsidRPr="00C84013">
        <w:rPr>
          <w:rFonts w:hint="eastAsia"/>
        </w:rPr>
        <w:t xml:space="preserve">. </w:t>
      </w:r>
      <w:r w:rsidR="00C86D7C" w:rsidRPr="00C84013">
        <w:rPr>
          <w:rFonts w:hint="eastAsia"/>
        </w:rPr>
        <w:t>題材</w:t>
      </w:r>
      <w:r w:rsidR="00FD4594" w:rsidRPr="00C84013">
        <w:rPr>
          <w:rFonts w:hint="eastAsia"/>
        </w:rPr>
        <w:t>名</w:t>
      </w:r>
      <w:r w:rsidR="004C1402" w:rsidRPr="00C84013">
        <w:rPr>
          <w:rFonts w:hint="eastAsia"/>
        </w:rPr>
        <w:t xml:space="preserve">　　　</w:t>
      </w:r>
      <w:r w:rsidR="0088654C" w:rsidRPr="00C84013">
        <w:rPr>
          <w:rFonts w:asciiTheme="minorEastAsia" w:eastAsiaTheme="minorEastAsia" w:hAnsiTheme="minorEastAsia" w:hint="eastAsia"/>
          <w:b w:val="0"/>
          <w:sz w:val="20"/>
          <w:szCs w:val="20"/>
        </w:rPr>
        <w:t>染色：アジアの伝統文様を生かした型染め手ぬぐいの制作</w:t>
      </w:r>
    </w:p>
    <w:p w14:paraId="559F2E47" w14:textId="285B3038" w:rsidR="0088654C" w:rsidRPr="00C84013" w:rsidRDefault="0088654C" w:rsidP="0088654C">
      <w:pPr>
        <w:pStyle w:val="1"/>
        <w:spacing w:before="162"/>
        <w:rPr>
          <w:rFonts w:asciiTheme="minorEastAsia" w:eastAsiaTheme="minorEastAsia" w:hAnsiTheme="minorEastAsia"/>
          <w:b w:val="0"/>
          <w:sz w:val="20"/>
          <w:szCs w:val="20"/>
        </w:rPr>
      </w:pPr>
      <w:r w:rsidRPr="00C84013">
        <w:rPr>
          <w:rFonts w:asciiTheme="minorEastAsia" w:eastAsiaTheme="minorEastAsia" w:hAnsiTheme="minorEastAsia" w:hint="eastAsia"/>
          <w:b w:val="0"/>
          <w:sz w:val="20"/>
          <w:szCs w:val="20"/>
        </w:rPr>
        <w:t xml:space="preserve">　　　　　　　　</w:t>
      </w:r>
      <w:r w:rsidR="00CF47A4" w:rsidRPr="00C84013">
        <w:rPr>
          <w:rFonts w:asciiTheme="minorEastAsia" w:eastAsiaTheme="minorEastAsia" w:hAnsiTheme="minorEastAsia" w:hint="eastAsia"/>
          <w:b w:val="0"/>
          <w:sz w:val="20"/>
          <w:szCs w:val="20"/>
        </w:rPr>
        <w:t xml:space="preserve">　</w:t>
      </w:r>
      <w:r w:rsidRPr="00C84013">
        <w:rPr>
          <w:rFonts w:asciiTheme="minorEastAsia" w:eastAsiaTheme="minorEastAsia" w:hAnsiTheme="minorEastAsia" w:hint="eastAsia"/>
          <w:b w:val="0"/>
          <w:sz w:val="20"/>
          <w:szCs w:val="20"/>
        </w:rPr>
        <w:t>A表現（1）身近な生活と工芸</w:t>
      </w:r>
      <w:r w:rsidR="004C7063" w:rsidRPr="00C84013">
        <w:rPr>
          <w:rFonts w:asciiTheme="minorEastAsia" w:eastAsiaTheme="minorEastAsia" w:hAnsiTheme="minorEastAsia"/>
          <w:b w:val="0"/>
          <w:sz w:val="20"/>
          <w:szCs w:val="20"/>
        </w:rPr>
        <w:t>，</w:t>
      </w:r>
      <w:r w:rsidRPr="00C84013">
        <w:rPr>
          <w:rFonts w:asciiTheme="minorEastAsia" w:eastAsiaTheme="minorEastAsia" w:hAnsiTheme="minorEastAsia" w:hint="eastAsia"/>
          <w:b w:val="0"/>
          <w:sz w:val="20"/>
          <w:szCs w:val="20"/>
        </w:rPr>
        <w:t>B鑑賞</w:t>
      </w:r>
    </w:p>
    <w:p w14:paraId="4F4861D3" w14:textId="1DEC50C5" w:rsidR="00FD4594" w:rsidRPr="00C84013" w:rsidRDefault="00C3793D" w:rsidP="004C20BF">
      <w:pPr>
        <w:pStyle w:val="1"/>
        <w:spacing w:before="162"/>
      </w:pPr>
      <w:r w:rsidRPr="00C84013">
        <w:rPr>
          <w:rFonts w:hint="eastAsia"/>
        </w:rPr>
        <w:t>4</w:t>
      </w:r>
      <w:r w:rsidR="00D65FE4" w:rsidRPr="00C84013">
        <w:rPr>
          <w:rFonts w:hint="eastAsia"/>
        </w:rPr>
        <w:t xml:space="preserve">. </w:t>
      </w:r>
      <w:r w:rsidR="00C86D7C" w:rsidRPr="00C84013">
        <w:rPr>
          <w:rFonts w:hint="eastAsia"/>
        </w:rPr>
        <w:t>題材</w:t>
      </w:r>
      <w:r w:rsidR="00FD4594" w:rsidRPr="00C84013">
        <w:rPr>
          <w:rFonts w:hint="eastAsia"/>
        </w:rPr>
        <w:t>の目標</w:t>
      </w:r>
    </w:p>
    <w:p w14:paraId="240C82FD" w14:textId="5AB5244D" w:rsidR="004226C1" w:rsidRPr="00C84013" w:rsidRDefault="0088654C" w:rsidP="002646AC">
      <w:pPr>
        <w:pStyle w:val="a5"/>
        <w:ind w:leftChars="188" w:left="395"/>
        <w:jc w:val="left"/>
        <w:rPr>
          <w:rFonts w:asciiTheme="minorEastAsia" w:hAnsiTheme="minorEastAsia"/>
          <w:sz w:val="20"/>
          <w:szCs w:val="20"/>
        </w:rPr>
      </w:pPr>
      <w:r w:rsidRPr="00C84013">
        <w:rPr>
          <w:rFonts w:asciiTheme="minorEastAsia" w:hAnsiTheme="minorEastAsia" w:hint="eastAsia"/>
          <w:sz w:val="20"/>
          <w:szCs w:val="20"/>
        </w:rPr>
        <w:t xml:space="preserve">　日本・アジアの工芸の鑑賞を通して表現の多様性を考察し</w:t>
      </w:r>
      <w:r w:rsidR="004C7063" w:rsidRPr="00C84013">
        <w:rPr>
          <w:rFonts w:asciiTheme="minorEastAsia" w:hAnsiTheme="minorEastAsia"/>
          <w:sz w:val="20"/>
          <w:szCs w:val="20"/>
        </w:rPr>
        <w:t>，</w:t>
      </w:r>
      <w:r w:rsidRPr="00C84013">
        <w:rPr>
          <w:rFonts w:asciiTheme="minorEastAsia" w:hAnsiTheme="minorEastAsia" w:hint="eastAsia"/>
          <w:sz w:val="20"/>
          <w:szCs w:val="20"/>
        </w:rPr>
        <w:t>用途と美しさの調和を求め</w:t>
      </w:r>
      <w:r w:rsidR="004C7063" w:rsidRPr="00C84013">
        <w:rPr>
          <w:rFonts w:asciiTheme="minorEastAsia" w:hAnsiTheme="minorEastAsia"/>
          <w:sz w:val="20"/>
          <w:szCs w:val="20"/>
        </w:rPr>
        <w:t>，</w:t>
      </w:r>
      <w:r w:rsidRPr="00C84013">
        <w:rPr>
          <w:rFonts w:asciiTheme="minorEastAsia" w:hAnsiTheme="minorEastAsia" w:hint="eastAsia"/>
          <w:sz w:val="20"/>
          <w:szCs w:val="20"/>
        </w:rPr>
        <w:t>表現の多様性と型染めの特質を生かし発想・構想し</w:t>
      </w:r>
      <w:r w:rsidR="004C7063" w:rsidRPr="00C84013">
        <w:rPr>
          <w:rFonts w:asciiTheme="minorEastAsia" w:hAnsiTheme="minorEastAsia"/>
          <w:sz w:val="20"/>
          <w:szCs w:val="20"/>
        </w:rPr>
        <w:t>，</w:t>
      </w:r>
      <w:r w:rsidR="00315606" w:rsidRPr="00C84013">
        <w:rPr>
          <w:rFonts w:asciiTheme="minorEastAsia" w:hAnsiTheme="minorEastAsia" w:hint="eastAsia"/>
          <w:sz w:val="20"/>
          <w:szCs w:val="20"/>
        </w:rPr>
        <w:t>創造的</w:t>
      </w:r>
      <w:r w:rsidRPr="00C84013">
        <w:rPr>
          <w:rFonts w:asciiTheme="minorEastAsia" w:hAnsiTheme="minorEastAsia" w:hint="eastAsia"/>
          <w:sz w:val="20"/>
          <w:szCs w:val="20"/>
        </w:rPr>
        <w:t>に制作することで</w:t>
      </w:r>
      <w:r w:rsidR="004C7063" w:rsidRPr="00C84013">
        <w:rPr>
          <w:rFonts w:asciiTheme="minorEastAsia" w:hAnsiTheme="minorEastAsia"/>
          <w:sz w:val="20"/>
          <w:szCs w:val="20"/>
        </w:rPr>
        <w:t>，</w:t>
      </w:r>
      <w:r w:rsidRPr="00C84013">
        <w:rPr>
          <w:rFonts w:asciiTheme="minorEastAsia" w:hAnsiTheme="minorEastAsia" w:hint="eastAsia"/>
          <w:sz w:val="20"/>
          <w:szCs w:val="20"/>
        </w:rPr>
        <w:t>工芸の伝統や文化への理解を一層深めることができる。</w:t>
      </w:r>
    </w:p>
    <w:p w14:paraId="0F09EA0C" w14:textId="64A0EF37" w:rsidR="00FD4594" w:rsidRPr="00C84013" w:rsidRDefault="00D65FE4" w:rsidP="004C20BF">
      <w:pPr>
        <w:pStyle w:val="1"/>
        <w:spacing w:before="162"/>
      </w:pPr>
      <w:r w:rsidRPr="00C84013">
        <w:rPr>
          <w:rFonts w:hint="eastAsia"/>
        </w:rPr>
        <w:t xml:space="preserve">5. </w:t>
      </w:r>
      <w:r w:rsidR="00C86D7C" w:rsidRPr="00C84013">
        <w:rPr>
          <w:rFonts w:hint="eastAsia"/>
        </w:rPr>
        <w:t>題材</w:t>
      </w:r>
      <w:r w:rsidR="00FD4594" w:rsidRPr="00C84013">
        <w:rPr>
          <w:rFonts w:hint="eastAsia"/>
        </w:rPr>
        <w:t>設定の理由</w:t>
      </w:r>
    </w:p>
    <w:p w14:paraId="0A648270" w14:textId="7C6FD674" w:rsidR="007A0747" w:rsidRPr="00C84013" w:rsidRDefault="00002B1D" w:rsidP="004C20BF">
      <w:pPr>
        <w:pStyle w:val="2"/>
        <w:spacing w:before="162"/>
      </w:pPr>
      <w:r w:rsidRPr="00C84013">
        <w:rPr>
          <w:rFonts w:hint="eastAsia"/>
        </w:rPr>
        <w:t>（</w:t>
      </w:r>
      <w:r w:rsidRPr="00C84013">
        <w:rPr>
          <w:rFonts w:hint="eastAsia"/>
        </w:rPr>
        <w:t>1</w:t>
      </w:r>
      <w:r w:rsidR="007A0747" w:rsidRPr="00C84013">
        <w:rPr>
          <w:rFonts w:hint="eastAsia"/>
        </w:rPr>
        <w:t>）生徒たちの実態</w:t>
      </w:r>
      <w:r w:rsidR="00C72B8F" w:rsidRPr="00C84013">
        <w:rPr>
          <w:rFonts w:hint="eastAsia"/>
        </w:rPr>
        <w:t>および</w:t>
      </w:r>
      <w:r w:rsidR="00DA4550" w:rsidRPr="00C84013">
        <w:rPr>
          <w:rFonts w:hint="eastAsia"/>
        </w:rPr>
        <w:t>本</w:t>
      </w:r>
      <w:r w:rsidR="00C86D7C" w:rsidRPr="00C84013">
        <w:rPr>
          <w:rFonts w:hint="eastAsia"/>
        </w:rPr>
        <w:t>題材</w:t>
      </w:r>
      <w:r w:rsidR="003123FC" w:rsidRPr="00C84013">
        <w:rPr>
          <w:rFonts w:hint="eastAsia"/>
        </w:rPr>
        <w:t>に至る</w:t>
      </w:r>
      <w:r w:rsidR="007A0747" w:rsidRPr="00C84013">
        <w:rPr>
          <w:rFonts w:hint="eastAsia"/>
        </w:rPr>
        <w:t>までの学習</w:t>
      </w:r>
    </w:p>
    <w:p w14:paraId="07016F8B" w14:textId="7999B2AC" w:rsidR="0088654C" w:rsidRPr="00C84013" w:rsidRDefault="0088654C" w:rsidP="00AC79AD">
      <w:pPr>
        <w:pStyle w:val="a5"/>
        <w:ind w:leftChars="210" w:left="441"/>
        <w:jc w:val="left"/>
        <w:rPr>
          <w:rFonts w:asciiTheme="minorEastAsia" w:hAnsiTheme="minorEastAsia"/>
          <w:sz w:val="20"/>
          <w:szCs w:val="20"/>
        </w:rPr>
      </w:pPr>
      <w:r w:rsidRPr="00C84013">
        <w:rPr>
          <w:rFonts w:asciiTheme="minorEastAsia" w:hAnsiTheme="minorEastAsia" w:hint="eastAsia"/>
          <w:sz w:val="20"/>
          <w:szCs w:val="20"/>
        </w:rPr>
        <w:t xml:space="preserve">　本校工芸選択者は</w:t>
      </w:r>
      <w:r w:rsidR="004C7063" w:rsidRPr="00C84013">
        <w:rPr>
          <w:rFonts w:asciiTheme="minorEastAsia" w:hAnsiTheme="minorEastAsia"/>
          <w:sz w:val="20"/>
          <w:szCs w:val="20"/>
        </w:rPr>
        <w:t>，</w:t>
      </w:r>
      <w:r w:rsidR="004D29BC" w:rsidRPr="00C84013">
        <w:rPr>
          <w:rFonts w:asciiTheme="minorEastAsia" w:hAnsiTheme="minorEastAsia" w:hint="eastAsia"/>
          <w:sz w:val="20"/>
          <w:szCs w:val="20"/>
        </w:rPr>
        <w:t>身体を動かしものを作る</w:t>
      </w:r>
      <w:r w:rsidR="00AE0C44" w:rsidRPr="00C84013">
        <w:rPr>
          <w:rFonts w:asciiTheme="minorEastAsia" w:hAnsiTheme="minorEastAsia" w:hint="eastAsia"/>
          <w:sz w:val="20"/>
          <w:szCs w:val="20"/>
        </w:rPr>
        <w:t>活動</w:t>
      </w:r>
      <w:r w:rsidR="004D29BC" w:rsidRPr="00C84013">
        <w:rPr>
          <w:rFonts w:asciiTheme="minorEastAsia" w:hAnsiTheme="minorEastAsia" w:hint="eastAsia"/>
          <w:sz w:val="20"/>
          <w:szCs w:val="20"/>
        </w:rPr>
        <w:t>が好き</w:t>
      </w:r>
      <w:r w:rsidR="00AE0C44" w:rsidRPr="00C84013">
        <w:rPr>
          <w:rFonts w:asciiTheme="minorEastAsia" w:hAnsiTheme="minorEastAsia" w:hint="eastAsia"/>
          <w:sz w:val="20"/>
          <w:szCs w:val="20"/>
        </w:rPr>
        <w:t>な</w:t>
      </w:r>
      <w:r w:rsidR="004D29BC" w:rsidRPr="00C84013">
        <w:rPr>
          <w:rFonts w:asciiTheme="minorEastAsia" w:hAnsiTheme="minorEastAsia" w:hint="eastAsia"/>
          <w:sz w:val="20"/>
          <w:szCs w:val="20"/>
        </w:rPr>
        <w:t>生徒が多い</w:t>
      </w:r>
      <w:r w:rsidRPr="00C84013">
        <w:rPr>
          <w:rFonts w:asciiTheme="minorEastAsia" w:hAnsiTheme="minorEastAsia" w:hint="eastAsia"/>
          <w:sz w:val="20"/>
          <w:szCs w:val="20"/>
        </w:rPr>
        <w:t>。</w:t>
      </w:r>
      <w:r w:rsidR="00AE0C44" w:rsidRPr="00C84013">
        <w:rPr>
          <w:rFonts w:asciiTheme="minorEastAsia" w:hAnsiTheme="minorEastAsia" w:hint="eastAsia"/>
          <w:sz w:val="20"/>
          <w:szCs w:val="20"/>
        </w:rPr>
        <w:t>新しい素材との出会いに関心を持ち</w:t>
      </w:r>
      <w:r w:rsidR="004C7063" w:rsidRPr="00C84013">
        <w:rPr>
          <w:rFonts w:asciiTheme="minorEastAsia" w:hAnsiTheme="minorEastAsia"/>
          <w:sz w:val="20"/>
          <w:szCs w:val="20"/>
        </w:rPr>
        <w:t>，</w:t>
      </w:r>
      <w:r w:rsidR="00AE0C44" w:rsidRPr="00C84013">
        <w:rPr>
          <w:rFonts w:asciiTheme="minorEastAsia" w:hAnsiTheme="minorEastAsia" w:hint="eastAsia"/>
          <w:sz w:val="20"/>
          <w:szCs w:val="20"/>
        </w:rPr>
        <w:t>集中して作業に取り組む姿勢が見られる。</w:t>
      </w:r>
      <w:r w:rsidR="00AC79AD" w:rsidRPr="00C84013">
        <w:rPr>
          <w:rFonts w:asciiTheme="minorEastAsia" w:hAnsiTheme="minorEastAsia" w:hint="eastAsia"/>
          <w:sz w:val="20"/>
          <w:szCs w:val="20"/>
        </w:rPr>
        <w:t>一年次の題材では</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木</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金属</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土などの素材を通して</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工芸制作の上で基本となる素材の特性と道具の活用の仕方を理解し</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制作の中で</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創造する喜びと用途と美しさの調和について学習してきた。また</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生活を心豊かにする食卓を彩る雑器の条件を考え</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lastRenderedPageBreak/>
        <w:t>発想・構想し</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計画を立て制作し</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鑑賞（使用する）を行うことで</w:t>
      </w:r>
      <w:r w:rsidR="004C7063" w:rsidRPr="00C84013">
        <w:rPr>
          <w:rFonts w:asciiTheme="minorEastAsia" w:hAnsiTheme="minorEastAsia"/>
          <w:sz w:val="20"/>
          <w:szCs w:val="20"/>
        </w:rPr>
        <w:t>，</w:t>
      </w:r>
      <w:r w:rsidR="00AC79AD" w:rsidRPr="00C84013">
        <w:rPr>
          <w:rFonts w:asciiTheme="minorEastAsia" w:hAnsiTheme="minorEastAsia" w:hint="eastAsia"/>
          <w:sz w:val="20"/>
          <w:szCs w:val="20"/>
        </w:rPr>
        <w:t>生活</w:t>
      </w:r>
      <w:r w:rsidR="00BA0478" w:rsidRPr="00C84013">
        <w:rPr>
          <w:rFonts w:asciiTheme="minorEastAsia" w:hAnsiTheme="minorEastAsia" w:hint="eastAsia"/>
          <w:sz w:val="20"/>
          <w:szCs w:val="20"/>
        </w:rPr>
        <w:t>や社会と工芸の関わりについて考えてきた</w:t>
      </w:r>
      <w:r w:rsidR="00AC79AD" w:rsidRPr="00C84013">
        <w:rPr>
          <w:rFonts w:asciiTheme="minorEastAsia" w:hAnsiTheme="minorEastAsia" w:hint="eastAsia"/>
          <w:sz w:val="20"/>
          <w:szCs w:val="20"/>
        </w:rPr>
        <w:t>。</w:t>
      </w:r>
      <w:r w:rsidR="00BA0478" w:rsidRPr="00C84013">
        <w:rPr>
          <w:rFonts w:asciiTheme="minorEastAsia" w:hAnsiTheme="minorEastAsia" w:hint="eastAsia"/>
          <w:sz w:val="20"/>
          <w:szCs w:val="20"/>
        </w:rPr>
        <w:t>一方</w:t>
      </w:r>
      <w:r w:rsidR="004C7063" w:rsidRPr="00C84013">
        <w:rPr>
          <w:rFonts w:asciiTheme="minorEastAsia" w:hAnsiTheme="minorEastAsia"/>
          <w:sz w:val="20"/>
          <w:szCs w:val="20"/>
        </w:rPr>
        <w:t>，</w:t>
      </w:r>
      <w:r w:rsidR="00BA0478" w:rsidRPr="00C84013">
        <w:rPr>
          <w:rFonts w:asciiTheme="minorEastAsia" w:hAnsiTheme="minorEastAsia" w:hint="eastAsia"/>
          <w:sz w:val="20"/>
          <w:szCs w:val="20"/>
        </w:rPr>
        <w:t>作品を発想・構想する上で</w:t>
      </w:r>
      <w:r w:rsidR="004C7063" w:rsidRPr="00C84013">
        <w:rPr>
          <w:rFonts w:asciiTheme="minorEastAsia" w:hAnsiTheme="minorEastAsia"/>
          <w:sz w:val="20"/>
          <w:szCs w:val="20"/>
        </w:rPr>
        <w:t>，</w:t>
      </w:r>
      <w:r w:rsidR="00B47EF5" w:rsidRPr="00C84013">
        <w:rPr>
          <w:rFonts w:asciiTheme="minorEastAsia" w:hAnsiTheme="minorEastAsia" w:hint="eastAsia"/>
          <w:sz w:val="20"/>
          <w:szCs w:val="20"/>
        </w:rPr>
        <w:t>スケッチすること</w:t>
      </w:r>
      <w:r w:rsidR="004D29BC" w:rsidRPr="00C84013">
        <w:rPr>
          <w:rFonts w:asciiTheme="minorEastAsia" w:hAnsiTheme="minorEastAsia" w:hint="eastAsia"/>
          <w:sz w:val="20"/>
          <w:szCs w:val="20"/>
        </w:rPr>
        <w:t>やデザインを考えることに対し苦手意識を持っている</w:t>
      </w:r>
      <w:r w:rsidRPr="00C84013">
        <w:rPr>
          <w:rFonts w:asciiTheme="minorEastAsia" w:hAnsiTheme="minorEastAsia" w:hint="eastAsia"/>
          <w:sz w:val="20"/>
          <w:szCs w:val="20"/>
        </w:rPr>
        <w:t>。最初</w:t>
      </w:r>
      <w:r w:rsidR="00BA0478" w:rsidRPr="00C84013">
        <w:rPr>
          <w:rFonts w:asciiTheme="minorEastAsia" w:hAnsiTheme="minorEastAsia" w:hint="eastAsia"/>
          <w:sz w:val="20"/>
          <w:szCs w:val="20"/>
        </w:rPr>
        <w:t>に</w:t>
      </w:r>
      <w:r w:rsidRPr="00C84013">
        <w:rPr>
          <w:rFonts w:asciiTheme="minorEastAsia" w:hAnsiTheme="minorEastAsia" w:hint="eastAsia"/>
          <w:sz w:val="20"/>
          <w:szCs w:val="20"/>
        </w:rPr>
        <w:t>思いついた</w:t>
      </w:r>
      <w:r w:rsidR="00AC79AD" w:rsidRPr="00C84013">
        <w:rPr>
          <w:rFonts w:asciiTheme="minorEastAsia" w:hAnsiTheme="minorEastAsia" w:hint="eastAsia"/>
          <w:sz w:val="20"/>
          <w:szCs w:val="20"/>
        </w:rPr>
        <w:t>発想</w:t>
      </w:r>
      <w:r w:rsidR="00BA0478" w:rsidRPr="00C84013">
        <w:rPr>
          <w:rFonts w:asciiTheme="minorEastAsia" w:hAnsiTheme="minorEastAsia" w:hint="eastAsia"/>
          <w:sz w:val="20"/>
          <w:szCs w:val="20"/>
        </w:rPr>
        <w:t>から</w:t>
      </w:r>
      <w:r w:rsidR="00AC79AD" w:rsidRPr="00C84013">
        <w:rPr>
          <w:rFonts w:ascii="Helvetica Neue" w:hAnsi="Helvetica Neue" w:cs="Helvetica Neue"/>
          <w:kern w:val="0"/>
          <w:sz w:val="20"/>
          <w:szCs w:val="20"/>
        </w:rPr>
        <w:t>より</w:t>
      </w:r>
      <w:r w:rsidR="00BA0478" w:rsidRPr="00C84013">
        <w:rPr>
          <w:rFonts w:ascii="Helvetica Neue" w:hAnsi="Helvetica Neue" w:cs="Helvetica Neue" w:hint="eastAsia"/>
          <w:kern w:val="0"/>
          <w:sz w:val="20"/>
          <w:szCs w:val="20"/>
        </w:rPr>
        <w:t>創造的で心豊かな</w:t>
      </w:r>
      <w:r w:rsidR="00AC79AD" w:rsidRPr="00C84013">
        <w:rPr>
          <w:rFonts w:ascii="Helvetica Neue" w:hAnsi="Helvetica Neue" w:cs="Helvetica Neue"/>
          <w:kern w:val="0"/>
          <w:sz w:val="20"/>
          <w:szCs w:val="20"/>
        </w:rPr>
        <w:t>表現に深めていけない</w:t>
      </w:r>
      <w:r w:rsidR="00AC79AD" w:rsidRPr="00C84013">
        <w:rPr>
          <w:rFonts w:ascii="Helvetica Neue" w:hAnsi="Helvetica Neue" w:cs="Helvetica Neue" w:hint="eastAsia"/>
          <w:kern w:val="0"/>
          <w:sz w:val="20"/>
          <w:szCs w:val="20"/>
        </w:rPr>
        <w:t>など発想・構想する力に課題が残る</w:t>
      </w:r>
      <w:r w:rsidR="00AC79AD" w:rsidRPr="00C84013">
        <w:rPr>
          <w:rFonts w:ascii="Helvetica Neue" w:hAnsi="Helvetica Neue" w:cs="Helvetica Neue"/>
          <w:kern w:val="0"/>
          <w:sz w:val="20"/>
          <w:szCs w:val="20"/>
        </w:rPr>
        <w:t>。</w:t>
      </w:r>
    </w:p>
    <w:p w14:paraId="3176CB06" w14:textId="77777777" w:rsidR="00C72B8F" w:rsidRPr="00C84013" w:rsidRDefault="00C72B8F" w:rsidP="004C20BF">
      <w:pPr>
        <w:pStyle w:val="2"/>
        <w:spacing w:before="162"/>
      </w:pPr>
      <w:r w:rsidRPr="00C84013">
        <w:rPr>
          <w:rFonts w:hint="eastAsia"/>
        </w:rPr>
        <w:t>（</w:t>
      </w:r>
      <w:r w:rsidRPr="00C84013">
        <w:rPr>
          <w:rFonts w:hint="eastAsia"/>
        </w:rPr>
        <w:t>2</w:t>
      </w:r>
      <w:r w:rsidRPr="00C84013">
        <w:rPr>
          <w:rFonts w:hint="eastAsia"/>
        </w:rPr>
        <w:t>）教材の特性</w:t>
      </w:r>
      <w:r w:rsidR="00BE2E01" w:rsidRPr="00C84013">
        <w:rPr>
          <w:rFonts w:hint="eastAsia"/>
        </w:rPr>
        <w:t>と授業者の手立て</w:t>
      </w:r>
    </w:p>
    <w:p w14:paraId="13E6903F" w14:textId="3648FC19" w:rsidR="00913F4A" w:rsidRPr="00C84013" w:rsidRDefault="0088654C" w:rsidP="00DE1C2B">
      <w:pPr>
        <w:pStyle w:val="a5"/>
        <w:ind w:leftChars="210" w:left="441"/>
        <w:jc w:val="left"/>
        <w:rPr>
          <w:rFonts w:ascii="Helvetica Neue" w:hAnsi="Helvetica Neue" w:cs="Helvetica Neue"/>
          <w:kern w:val="0"/>
          <w:sz w:val="20"/>
          <w:szCs w:val="20"/>
        </w:rPr>
      </w:pPr>
      <w:r w:rsidRPr="00C84013">
        <w:rPr>
          <w:rFonts w:asciiTheme="minorEastAsia" w:hAnsiTheme="minorEastAsia" w:hint="eastAsia"/>
          <w:sz w:val="20"/>
          <w:szCs w:val="20"/>
        </w:rPr>
        <w:t xml:space="preserve">　</w:t>
      </w:r>
      <w:r w:rsidR="00793F15" w:rsidRPr="00C84013">
        <w:rPr>
          <w:rFonts w:ascii="Helvetica Neue" w:hAnsi="Helvetica Neue" w:cs="Helvetica Neue" w:hint="eastAsia"/>
          <w:kern w:val="0"/>
          <w:sz w:val="20"/>
          <w:szCs w:val="20"/>
        </w:rPr>
        <w:t>本題材では</w:t>
      </w:r>
      <w:r w:rsidR="004C7063" w:rsidRPr="00C84013">
        <w:rPr>
          <w:rFonts w:ascii="Helvetica Neue" w:hAnsi="Helvetica Neue" w:cs="Helvetica Neue"/>
          <w:kern w:val="0"/>
          <w:sz w:val="20"/>
          <w:szCs w:val="20"/>
        </w:rPr>
        <w:t>，</w:t>
      </w:r>
      <w:r w:rsidR="00DE1C2B" w:rsidRPr="00C84013">
        <w:rPr>
          <w:rFonts w:ascii="Helvetica Neue" w:hAnsi="Helvetica Neue" w:cs="Helvetica Neue" w:hint="eastAsia"/>
          <w:kern w:val="0"/>
          <w:sz w:val="20"/>
          <w:szCs w:val="20"/>
        </w:rPr>
        <w:t>様々な工芸品や伝統文様を鑑賞し</w:t>
      </w:r>
      <w:r w:rsidR="004C7063" w:rsidRPr="00C84013">
        <w:rPr>
          <w:rFonts w:ascii="Helvetica Neue" w:hAnsi="Helvetica Neue" w:cs="Helvetica Neue"/>
          <w:kern w:val="0"/>
          <w:sz w:val="20"/>
          <w:szCs w:val="20"/>
        </w:rPr>
        <w:t>，</w:t>
      </w:r>
      <w:r w:rsidR="000E0C3F" w:rsidRPr="00C84013">
        <w:rPr>
          <w:rFonts w:ascii="Helvetica Neue" w:hAnsi="Helvetica Neue" w:cs="Helvetica Neue" w:hint="eastAsia"/>
          <w:kern w:val="0"/>
          <w:sz w:val="20"/>
          <w:szCs w:val="20"/>
        </w:rPr>
        <w:t>発想や構想の独自性</w:t>
      </w:r>
      <w:r w:rsidR="004C7063" w:rsidRPr="00C84013">
        <w:rPr>
          <w:rFonts w:ascii="Helvetica Neue" w:hAnsi="Helvetica Neue" w:cs="Helvetica Neue"/>
          <w:kern w:val="0"/>
          <w:sz w:val="20"/>
          <w:szCs w:val="20"/>
        </w:rPr>
        <w:t>，</w:t>
      </w:r>
      <w:r w:rsidR="000E0C3F" w:rsidRPr="00C84013">
        <w:rPr>
          <w:rFonts w:ascii="Helvetica Neue" w:hAnsi="Helvetica Neue" w:cs="Helvetica Neue" w:hint="eastAsia"/>
          <w:kern w:val="0"/>
          <w:sz w:val="20"/>
          <w:szCs w:val="20"/>
        </w:rPr>
        <w:t>表現の工夫などについて分析し</w:t>
      </w:r>
      <w:r w:rsidR="005D388E" w:rsidRPr="00C84013">
        <w:rPr>
          <w:rFonts w:ascii="Helvetica Neue" w:hAnsi="Helvetica Neue" w:cs="Helvetica Neue" w:hint="eastAsia"/>
          <w:kern w:val="0"/>
          <w:sz w:val="20"/>
          <w:szCs w:val="20"/>
        </w:rPr>
        <w:t>理解を深め</w:t>
      </w:r>
      <w:r w:rsidR="004C7063" w:rsidRPr="00C84013">
        <w:rPr>
          <w:rFonts w:ascii="Helvetica Neue" w:hAnsi="Helvetica Neue" w:cs="Helvetica Neue"/>
          <w:kern w:val="0"/>
          <w:sz w:val="20"/>
          <w:szCs w:val="20"/>
        </w:rPr>
        <w:t>，</w:t>
      </w:r>
      <w:r w:rsidR="005D388E" w:rsidRPr="00C84013">
        <w:rPr>
          <w:rFonts w:ascii="Helvetica Neue" w:hAnsi="Helvetica Neue" w:cs="Helvetica Neue" w:hint="eastAsia"/>
          <w:kern w:val="0"/>
          <w:sz w:val="20"/>
          <w:szCs w:val="20"/>
        </w:rPr>
        <w:t>自己の表現に生かし</w:t>
      </w:r>
      <w:r w:rsidR="000A2BC9" w:rsidRPr="00C84013">
        <w:rPr>
          <w:rFonts w:ascii="Helvetica Neue" w:hAnsi="Helvetica Neue" w:cs="Helvetica Neue" w:hint="eastAsia"/>
          <w:kern w:val="0"/>
          <w:sz w:val="20"/>
          <w:szCs w:val="20"/>
        </w:rPr>
        <w:t>制作する</w:t>
      </w:r>
      <w:r w:rsidR="005D388E" w:rsidRPr="00C84013">
        <w:rPr>
          <w:rFonts w:ascii="Helvetica Neue" w:hAnsi="Helvetica Neue" w:cs="Helvetica Neue" w:hint="eastAsia"/>
          <w:kern w:val="0"/>
          <w:sz w:val="20"/>
          <w:szCs w:val="20"/>
        </w:rPr>
        <w:t>中で</w:t>
      </w:r>
      <w:r w:rsidR="004C7063" w:rsidRPr="00C84013">
        <w:rPr>
          <w:rFonts w:ascii="Helvetica Neue" w:hAnsi="Helvetica Neue" w:cs="Helvetica Neue"/>
          <w:kern w:val="0"/>
          <w:sz w:val="20"/>
          <w:szCs w:val="20"/>
        </w:rPr>
        <w:t>，</w:t>
      </w:r>
      <w:r w:rsidR="005D388E" w:rsidRPr="00C84013">
        <w:rPr>
          <w:rFonts w:ascii="Helvetica Neue" w:hAnsi="Helvetica Neue" w:cs="Helvetica Neue" w:hint="eastAsia"/>
          <w:kern w:val="0"/>
          <w:sz w:val="20"/>
          <w:szCs w:val="20"/>
        </w:rPr>
        <w:t>発想・構想</w:t>
      </w:r>
      <w:r w:rsidR="00913F4A" w:rsidRPr="00C84013">
        <w:rPr>
          <w:rFonts w:ascii="Helvetica Neue" w:hAnsi="Helvetica Neue" w:cs="Helvetica Neue" w:hint="eastAsia"/>
          <w:kern w:val="0"/>
          <w:sz w:val="20"/>
          <w:szCs w:val="20"/>
        </w:rPr>
        <w:t>する能力を育むことを目指</w:t>
      </w:r>
      <w:r w:rsidR="00DE1C2B" w:rsidRPr="00C84013">
        <w:rPr>
          <w:rFonts w:ascii="Helvetica Neue" w:hAnsi="Helvetica Neue" w:cs="Helvetica Neue" w:hint="eastAsia"/>
          <w:kern w:val="0"/>
          <w:sz w:val="20"/>
          <w:szCs w:val="20"/>
        </w:rPr>
        <w:t>し題材を設定した</w:t>
      </w:r>
      <w:r w:rsidR="005D388E" w:rsidRPr="00C84013">
        <w:rPr>
          <w:rFonts w:ascii="Helvetica Neue" w:hAnsi="Helvetica Neue" w:cs="Helvetica Neue" w:hint="eastAsia"/>
          <w:kern w:val="0"/>
          <w:sz w:val="20"/>
          <w:szCs w:val="20"/>
        </w:rPr>
        <w:t>。</w:t>
      </w:r>
      <w:r w:rsidR="009F09FC" w:rsidRPr="00C84013">
        <w:rPr>
          <w:rFonts w:ascii="Helvetica Neue" w:hAnsi="Helvetica Neue" w:cs="Helvetica Neue" w:hint="eastAsia"/>
          <w:kern w:val="0"/>
          <w:sz w:val="20"/>
          <w:szCs w:val="20"/>
        </w:rPr>
        <w:t>型染め</w:t>
      </w:r>
      <w:r w:rsidR="004837DD" w:rsidRPr="00C84013">
        <w:rPr>
          <w:rFonts w:ascii="Helvetica Neue" w:hAnsi="Helvetica Neue" w:cs="Helvetica Neue" w:hint="eastAsia"/>
          <w:kern w:val="0"/>
          <w:sz w:val="20"/>
          <w:szCs w:val="20"/>
        </w:rPr>
        <w:t>は</w:t>
      </w:r>
      <w:r w:rsidR="004C7063" w:rsidRPr="00C84013">
        <w:rPr>
          <w:rFonts w:ascii="Helvetica Neue" w:hAnsi="Helvetica Neue" w:cs="Helvetica Neue"/>
          <w:kern w:val="0"/>
          <w:sz w:val="20"/>
          <w:szCs w:val="20"/>
        </w:rPr>
        <w:t>，</w:t>
      </w:r>
      <w:r w:rsidR="00174476" w:rsidRPr="00C84013">
        <w:rPr>
          <w:rFonts w:ascii="Helvetica Neue" w:hAnsi="Helvetica Neue" w:cs="Helvetica Neue" w:hint="eastAsia"/>
          <w:kern w:val="0"/>
          <w:sz w:val="20"/>
          <w:szCs w:val="20"/>
        </w:rPr>
        <w:t>切り出した形を防染や捺染</w:t>
      </w:r>
      <w:r w:rsidR="004C7063" w:rsidRPr="00C84013">
        <w:rPr>
          <w:rFonts w:ascii="Helvetica Neue" w:hAnsi="Helvetica Neue" w:cs="Helvetica Neue"/>
          <w:kern w:val="0"/>
          <w:sz w:val="20"/>
          <w:szCs w:val="20"/>
        </w:rPr>
        <w:t>，</w:t>
      </w:r>
      <w:r w:rsidR="00AE0C44" w:rsidRPr="00C84013">
        <w:rPr>
          <w:rFonts w:ascii="Helvetica Neue" w:hAnsi="Helvetica Neue" w:cs="Helvetica Neue" w:hint="eastAsia"/>
          <w:kern w:val="0"/>
          <w:sz w:val="20"/>
          <w:szCs w:val="20"/>
        </w:rPr>
        <w:t>抜染</w:t>
      </w:r>
      <w:r w:rsidR="00174476" w:rsidRPr="00C84013">
        <w:rPr>
          <w:rFonts w:ascii="Helvetica Neue" w:hAnsi="Helvetica Neue" w:cs="Helvetica Neue" w:hint="eastAsia"/>
          <w:kern w:val="0"/>
          <w:sz w:val="20"/>
          <w:szCs w:val="20"/>
        </w:rPr>
        <w:t>をすることで文様</w:t>
      </w:r>
      <w:r w:rsidR="008A2F16" w:rsidRPr="00C84013">
        <w:rPr>
          <w:rFonts w:ascii="Helvetica Neue" w:hAnsi="Helvetica Neue" w:cs="Helvetica Neue" w:hint="eastAsia"/>
          <w:kern w:val="0"/>
          <w:sz w:val="20"/>
          <w:szCs w:val="20"/>
        </w:rPr>
        <w:t>を表現す</w:t>
      </w:r>
      <w:r w:rsidR="00174476" w:rsidRPr="00C84013">
        <w:rPr>
          <w:rFonts w:ascii="Helvetica Neue" w:hAnsi="Helvetica Neue" w:cs="Helvetica Neue" w:hint="eastAsia"/>
          <w:kern w:val="0"/>
          <w:sz w:val="20"/>
          <w:szCs w:val="20"/>
        </w:rPr>
        <w:t>る</w:t>
      </w:r>
      <w:r w:rsidR="005D388E" w:rsidRPr="00C84013">
        <w:rPr>
          <w:rFonts w:ascii="Helvetica Neue" w:hAnsi="Helvetica Neue" w:cs="Helvetica Neue" w:hint="eastAsia"/>
          <w:kern w:val="0"/>
          <w:sz w:val="20"/>
          <w:szCs w:val="20"/>
        </w:rPr>
        <w:t>染色技法の一つである。</w:t>
      </w:r>
      <w:r w:rsidR="00AE0C44" w:rsidRPr="00C84013">
        <w:rPr>
          <w:rFonts w:ascii="Helvetica Neue" w:hAnsi="Helvetica Neue" w:cs="Helvetica Neue" w:hint="eastAsia"/>
          <w:kern w:val="0"/>
          <w:sz w:val="20"/>
          <w:szCs w:val="20"/>
        </w:rPr>
        <w:t>簡潔な形と色の対比による表現が魅力である。その特徴を活かすには</w:t>
      </w:r>
      <w:r w:rsidR="004C7063" w:rsidRPr="00C84013">
        <w:rPr>
          <w:rFonts w:ascii="Helvetica Neue" w:hAnsi="Helvetica Neue" w:cs="Helvetica Neue"/>
          <w:kern w:val="0"/>
          <w:sz w:val="20"/>
          <w:szCs w:val="20"/>
        </w:rPr>
        <w:t>，</w:t>
      </w:r>
      <w:r w:rsidR="000A2BC9" w:rsidRPr="00C84013">
        <w:rPr>
          <w:rFonts w:ascii="Helvetica Neue" w:hAnsi="Helvetica Neue" w:cs="Helvetica Neue" w:hint="eastAsia"/>
          <w:kern w:val="0"/>
          <w:sz w:val="20"/>
          <w:szCs w:val="20"/>
        </w:rPr>
        <w:t>モチーフの特徴を</w:t>
      </w:r>
      <w:r w:rsidR="00821FD3" w:rsidRPr="00C84013">
        <w:rPr>
          <w:rFonts w:ascii="Helvetica Neue" w:hAnsi="Helvetica Neue" w:cs="Helvetica Neue" w:hint="eastAsia"/>
          <w:kern w:val="0"/>
          <w:sz w:val="20"/>
          <w:szCs w:val="20"/>
        </w:rPr>
        <w:t>捉え</w:t>
      </w:r>
      <w:r w:rsidR="004C7063" w:rsidRPr="00C84013">
        <w:rPr>
          <w:rFonts w:ascii="Helvetica Neue" w:hAnsi="Helvetica Neue" w:cs="Helvetica Neue"/>
          <w:kern w:val="0"/>
          <w:sz w:val="20"/>
          <w:szCs w:val="20"/>
        </w:rPr>
        <w:t>，</w:t>
      </w:r>
      <w:r w:rsidR="005D388E" w:rsidRPr="00C84013">
        <w:rPr>
          <w:rFonts w:ascii="Helvetica Neue" w:hAnsi="Helvetica Neue" w:cs="Helvetica Neue" w:hint="eastAsia"/>
          <w:kern w:val="0"/>
          <w:sz w:val="20"/>
          <w:szCs w:val="20"/>
        </w:rPr>
        <w:t>誇張したり</w:t>
      </w:r>
      <w:r w:rsidR="004C7063" w:rsidRPr="00C84013">
        <w:rPr>
          <w:rFonts w:ascii="Helvetica Neue" w:hAnsi="Helvetica Neue" w:cs="Helvetica Neue"/>
          <w:kern w:val="0"/>
          <w:sz w:val="20"/>
          <w:szCs w:val="20"/>
        </w:rPr>
        <w:t>，</w:t>
      </w:r>
      <w:r w:rsidR="00821FD3" w:rsidRPr="00C84013">
        <w:rPr>
          <w:rFonts w:ascii="Helvetica Neue" w:hAnsi="Helvetica Neue" w:cs="Helvetica Neue" w:hint="eastAsia"/>
          <w:kern w:val="0"/>
          <w:sz w:val="20"/>
          <w:szCs w:val="20"/>
        </w:rPr>
        <w:t>好きな形や方向に単純化</w:t>
      </w:r>
      <w:r w:rsidR="005D388E" w:rsidRPr="00C84013">
        <w:rPr>
          <w:rFonts w:ascii="Helvetica Neue" w:hAnsi="Helvetica Neue" w:cs="Helvetica Neue" w:hint="eastAsia"/>
          <w:kern w:val="0"/>
          <w:sz w:val="20"/>
          <w:szCs w:val="20"/>
        </w:rPr>
        <w:t>したり</w:t>
      </w:r>
      <w:r w:rsidR="004C7063" w:rsidRPr="00C84013">
        <w:rPr>
          <w:rFonts w:ascii="Helvetica Neue" w:hAnsi="Helvetica Neue" w:cs="Helvetica Neue"/>
          <w:kern w:val="0"/>
          <w:sz w:val="20"/>
          <w:szCs w:val="20"/>
        </w:rPr>
        <w:t>，</w:t>
      </w:r>
      <w:r w:rsidR="005D388E" w:rsidRPr="00C84013">
        <w:rPr>
          <w:rFonts w:ascii="Helvetica Neue" w:hAnsi="Helvetica Neue" w:cs="Helvetica Neue" w:hint="eastAsia"/>
          <w:kern w:val="0"/>
          <w:sz w:val="20"/>
          <w:szCs w:val="20"/>
        </w:rPr>
        <w:t>繰り返したりするなど</w:t>
      </w:r>
      <w:r w:rsidR="000A2BC9" w:rsidRPr="00C84013">
        <w:rPr>
          <w:rFonts w:ascii="Helvetica Neue" w:hAnsi="Helvetica Neue" w:cs="Helvetica Neue" w:hint="eastAsia"/>
          <w:kern w:val="0"/>
          <w:sz w:val="20"/>
          <w:szCs w:val="20"/>
        </w:rPr>
        <w:t>の</w:t>
      </w:r>
      <w:r w:rsidR="00821FD3" w:rsidRPr="00C84013">
        <w:rPr>
          <w:rFonts w:ascii="Helvetica Neue" w:hAnsi="Helvetica Neue" w:cs="Helvetica Neue" w:hint="eastAsia"/>
          <w:kern w:val="0"/>
          <w:sz w:val="20"/>
          <w:szCs w:val="20"/>
        </w:rPr>
        <w:t>工夫を凝らしデザインすることが求められる</w:t>
      </w:r>
      <w:r w:rsidR="005D388E" w:rsidRPr="00C84013">
        <w:rPr>
          <w:rFonts w:ascii="Helvetica Neue" w:hAnsi="Helvetica Neue" w:cs="Helvetica Neue" w:hint="eastAsia"/>
          <w:kern w:val="0"/>
          <w:sz w:val="20"/>
          <w:szCs w:val="20"/>
        </w:rPr>
        <w:t>。それらは</w:t>
      </w:r>
      <w:r w:rsidR="004C7063" w:rsidRPr="00C84013">
        <w:rPr>
          <w:rFonts w:ascii="Helvetica Neue" w:hAnsi="Helvetica Neue" w:cs="Helvetica Neue"/>
          <w:kern w:val="0"/>
          <w:sz w:val="20"/>
          <w:szCs w:val="20"/>
        </w:rPr>
        <w:t>，</w:t>
      </w:r>
      <w:r w:rsidR="005D388E" w:rsidRPr="00C84013">
        <w:rPr>
          <w:rFonts w:ascii="Helvetica Neue" w:hAnsi="Helvetica Neue" w:cs="Helvetica Neue" w:hint="eastAsia"/>
          <w:kern w:val="0"/>
          <w:sz w:val="20"/>
          <w:szCs w:val="20"/>
        </w:rPr>
        <w:t>染色表現の特徴を理解しつつ</w:t>
      </w:r>
      <w:r w:rsidR="004C7063" w:rsidRPr="00C84013">
        <w:rPr>
          <w:rFonts w:ascii="Helvetica Neue" w:hAnsi="Helvetica Neue" w:cs="Helvetica Neue"/>
          <w:kern w:val="0"/>
          <w:sz w:val="20"/>
          <w:szCs w:val="20"/>
        </w:rPr>
        <w:t>，</w:t>
      </w:r>
      <w:r w:rsidR="005D388E" w:rsidRPr="00C84013">
        <w:rPr>
          <w:rFonts w:ascii="Helvetica Neue" w:hAnsi="Helvetica Neue" w:cs="Helvetica Neue" w:hint="eastAsia"/>
          <w:kern w:val="0"/>
          <w:sz w:val="20"/>
          <w:szCs w:val="20"/>
        </w:rPr>
        <w:t>発想・構想段階で試行錯誤を重ね</w:t>
      </w:r>
      <w:r w:rsidR="004C7063" w:rsidRPr="00C84013">
        <w:rPr>
          <w:rFonts w:ascii="Helvetica Neue" w:hAnsi="Helvetica Neue" w:cs="Helvetica Neue"/>
          <w:kern w:val="0"/>
          <w:sz w:val="20"/>
          <w:szCs w:val="20"/>
        </w:rPr>
        <w:t>，</w:t>
      </w:r>
      <w:r w:rsidR="005D388E" w:rsidRPr="00C84013">
        <w:rPr>
          <w:rFonts w:ascii="Helvetica Neue" w:hAnsi="Helvetica Neue" w:cs="Helvetica Neue" w:hint="eastAsia"/>
          <w:kern w:val="0"/>
          <w:sz w:val="20"/>
          <w:szCs w:val="20"/>
        </w:rPr>
        <w:t>洗練していくことでより創造的な表現へ深めていくことができる。また</w:t>
      </w:r>
      <w:r w:rsidR="004C7063" w:rsidRPr="00C84013">
        <w:rPr>
          <w:rFonts w:ascii="Helvetica Neue" w:hAnsi="Helvetica Neue" w:cs="Helvetica Neue"/>
          <w:kern w:val="0"/>
          <w:sz w:val="20"/>
          <w:szCs w:val="20"/>
        </w:rPr>
        <w:t>，</w:t>
      </w:r>
      <w:r w:rsidR="005A2EB9" w:rsidRPr="00C84013">
        <w:rPr>
          <w:rFonts w:ascii="Helvetica Neue" w:hAnsi="Helvetica Neue" w:cs="Helvetica Neue" w:hint="eastAsia"/>
          <w:kern w:val="0"/>
          <w:sz w:val="20"/>
          <w:szCs w:val="20"/>
        </w:rPr>
        <w:t>文様は各地域の文化や歴史の中で身近なものや</w:t>
      </w:r>
      <w:r w:rsidR="00821FD3" w:rsidRPr="00C84013">
        <w:rPr>
          <w:rFonts w:ascii="Helvetica Neue" w:hAnsi="Helvetica Neue" w:cs="Helvetica Neue" w:hint="eastAsia"/>
          <w:kern w:val="0"/>
          <w:sz w:val="20"/>
          <w:szCs w:val="20"/>
        </w:rPr>
        <w:t>など人々の思想</w:t>
      </w:r>
      <w:r w:rsidR="005A2EB9" w:rsidRPr="00C84013">
        <w:rPr>
          <w:rFonts w:ascii="Helvetica Neue" w:hAnsi="Helvetica Neue" w:cs="Helvetica Neue" w:hint="eastAsia"/>
          <w:kern w:val="0"/>
          <w:sz w:val="20"/>
          <w:szCs w:val="20"/>
        </w:rPr>
        <w:t>と関連付け</w:t>
      </w:r>
      <w:r w:rsidR="004C7063" w:rsidRPr="00C84013">
        <w:rPr>
          <w:rFonts w:ascii="Helvetica Neue" w:hAnsi="Helvetica Neue" w:cs="Helvetica Neue"/>
          <w:kern w:val="0"/>
          <w:sz w:val="20"/>
          <w:szCs w:val="20"/>
        </w:rPr>
        <w:t>，</w:t>
      </w:r>
      <w:r w:rsidR="005A2EB9" w:rsidRPr="00C84013">
        <w:rPr>
          <w:rFonts w:ascii="Helvetica Neue" w:hAnsi="Helvetica Neue" w:cs="Helvetica Neue" w:hint="eastAsia"/>
          <w:kern w:val="0"/>
          <w:sz w:val="20"/>
          <w:szCs w:val="20"/>
        </w:rPr>
        <w:t>様々な意味や願いを込め作られ</w:t>
      </w:r>
      <w:r w:rsidR="004C7063" w:rsidRPr="00C84013">
        <w:rPr>
          <w:rFonts w:ascii="Helvetica Neue" w:hAnsi="Helvetica Neue" w:cs="Helvetica Neue"/>
          <w:kern w:val="0"/>
          <w:sz w:val="20"/>
          <w:szCs w:val="20"/>
        </w:rPr>
        <w:t>，</w:t>
      </w:r>
      <w:r w:rsidR="00821FD3" w:rsidRPr="00C84013">
        <w:rPr>
          <w:rFonts w:ascii="Helvetica Neue" w:hAnsi="Helvetica Neue" w:cs="Helvetica Neue" w:hint="eastAsia"/>
          <w:kern w:val="0"/>
          <w:sz w:val="20"/>
          <w:szCs w:val="20"/>
        </w:rPr>
        <w:t>染</w:t>
      </w:r>
      <w:r w:rsidR="00AE0C44" w:rsidRPr="00C84013">
        <w:rPr>
          <w:rFonts w:ascii="Helvetica Neue" w:hAnsi="Helvetica Neue" w:cs="Helvetica Neue" w:hint="eastAsia"/>
          <w:kern w:val="0"/>
          <w:sz w:val="20"/>
          <w:szCs w:val="20"/>
        </w:rPr>
        <w:t>織</w:t>
      </w:r>
      <w:r w:rsidR="00821FD3" w:rsidRPr="00C84013">
        <w:rPr>
          <w:rFonts w:ascii="Helvetica Neue" w:hAnsi="Helvetica Neue" w:cs="Helvetica Neue" w:hint="eastAsia"/>
          <w:kern w:val="0"/>
          <w:sz w:val="20"/>
          <w:szCs w:val="20"/>
        </w:rPr>
        <w:t>工芸を始め多くの</w:t>
      </w:r>
      <w:r w:rsidR="00DE1C2B" w:rsidRPr="00C84013">
        <w:rPr>
          <w:rFonts w:ascii="Helvetica Neue" w:hAnsi="Helvetica Neue" w:cs="Helvetica Neue" w:hint="eastAsia"/>
          <w:kern w:val="0"/>
          <w:sz w:val="20"/>
          <w:szCs w:val="20"/>
        </w:rPr>
        <w:t>工芸品に装飾されるとともに</w:t>
      </w:r>
      <w:r w:rsidR="004C7063" w:rsidRPr="00C84013">
        <w:rPr>
          <w:rFonts w:ascii="Helvetica Neue" w:hAnsi="Helvetica Neue" w:cs="Helvetica Neue"/>
          <w:kern w:val="0"/>
          <w:sz w:val="20"/>
          <w:szCs w:val="20"/>
        </w:rPr>
        <w:t>，</w:t>
      </w:r>
      <w:r w:rsidR="00DE1C2B" w:rsidRPr="00C84013">
        <w:rPr>
          <w:rFonts w:ascii="Helvetica Neue" w:hAnsi="Helvetica Neue" w:cs="Helvetica Neue" w:hint="eastAsia"/>
          <w:kern w:val="0"/>
          <w:sz w:val="20"/>
          <w:szCs w:val="20"/>
        </w:rPr>
        <w:t>現在も生活の中に残されてきている。</w:t>
      </w:r>
      <w:r w:rsidR="00821FD3" w:rsidRPr="00C84013">
        <w:rPr>
          <w:rFonts w:ascii="Helvetica Neue" w:hAnsi="Helvetica Neue" w:cs="Helvetica Neue" w:hint="eastAsia"/>
          <w:kern w:val="0"/>
          <w:sz w:val="20"/>
          <w:szCs w:val="20"/>
        </w:rPr>
        <w:t>多くの工芸品や伝統文様を鑑賞し</w:t>
      </w:r>
      <w:r w:rsidR="004C7063" w:rsidRPr="00C84013">
        <w:rPr>
          <w:rFonts w:ascii="Helvetica Neue" w:hAnsi="Helvetica Neue" w:cs="Helvetica Neue"/>
          <w:kern w:val="0"/>
          <w:sz w:val="20"/>
          <w:szCs w:val="20"/>
        </w:rPr>
        <w:t>，</w:t>
      </w:r>
      <w:r w:rsidR="00821FD3" w:rsidRPr="00C84013">
        <w:rPr>
          <w:rFonts w:ascii="Helvetica Neue" w:hAnsi="Helvetica Neue" w:cs="Helvetica Neue" w:hint="eastAsia"/>
          <w:kern w:val="0"/>
          <w:sz w:val="20"/>
          <w:szCs w:val="20"/>
        </w:rPr>
        <w:t>それらをデザインに生かしていく中で</w:t>
      </w:r>
      <w:r w:rsidR="004C7063" w:rsidRPr="00C84013">
        <w:rPr>
          <w:rFonts w:ascii="Helvetica Neue" w:hAnsi="Helvetica Neue" w:cs="Helvetica Neue"/>
          <w:kern w:val="0"/>
          <w:sz w:val="20"/>
          <w:szCs w:val="20"/>
        </w:rPr>
        <w:t>，</w:t>
      </w:r>
      <w:r w:rsidR="00821FD3" w:rsidRPr="00C84013">
        <w:rPr>
          <w:rFonts w:ascii="Helvetica Neue" w:hAnsi="Helvetica Neue" w:cs="Helvetica Neue" w:hint="eastAsia"/>
          <w:kern w:val="0"/>
          <w:sz w:val="20"/>
          <w:szCs w:val="20"/>
        </w:rPr>
        <w:t>自己の表現の可能性を広げるとともに</w:t>
      </w:r>
      <w:r w:rsidR="004C7063" w:rsidRPr="00C84013">
        <w:rPr>
          <w:rFonts w:ascii="Helvetica Neue" w:hAnsi="Helvetica Neue" w:cs="Helvetica Neue"/>
          <w:kern w:val="0"/>
          <w:sz w:val="20"/>
          <w:szCs w:val="20"/>
        </w:rPr>
        <w:t>，</w:t>
      </w:r>
      <w:r w:rsidR="00821FD3" w:rsidRPr="00C84013">
        <w:rPr>
          <w:rFonts w:ascii="Helvetica Neue" w:hAnsi="Helvetica Neue" w:cs="Helvetica Neue" w:hint="eastAsia"/>
          <w:kern w:val="0"/>
          <w:sz w:val="20"/>
          <w:szCs w:val="20"/>
        </w:rPr>
        <w:t>人々が創り上げてきた伝統や文化への理解を深めてもらいたい。</w:t>
      </w:r>
    </w:p>
    <w:p w14:paraId="35139567" w14:textId="2CAEF62D" w:rsidR="00AC79AD" w:rsidRPr="00C84013" w:rsidRDefault="00AC79AD" w:rsidP="00AC79AD">
      <w:pPr>
        <w:pStyle w:val="a5"/>
        <w:ind w:leftChars="210" w:left="441"/>
        <w:jc w:val="left"/>
        <w:rPr>
          <w:rFonts w:ascii="Helvetica Neue" w:hAnsi="Helvetica Neue" w:cs="Helvetica Neue"/>
          <w:kern w:val="0"/>
          <w:sz w:val="20"/>
          <w:szCs w:val="20"/>
        </w:rPr>
      </w:pPr>
      <w:r w:rsidRPr="00C84013">
        <w:rPr>
          <w:rFonts w:ascii="Helvetica Neue" w:hAnsi="Helvetica Neue" w:cs="Helvetica Neue" w:hint="eastAsia"/>
          <w:kern w:val="0"/>
          <w:sz w:val="20"/>
          <w:szCs w:val="20"/>
        </w:rPr>
        <w:t xml:space="preserve">　</w:t>
      </w:r>
      <w:r w:rsidR="005A2EB9" w:rsidRPr="00C84013">
        <w:rPr>
          <w:rFonts w:ascii="Helvetica Neue" w:hAnsi="Helvetica Neue" w:cs="Helvetica Neue" w:hint="eastAsia"/>
          <w:kern w:val="0"/>
          <w:sz w:val="20"/>
          <w:szCs w:val="20"/>
        </w:rPr>
        <w:t>授業では</w:t>
      </w:r>
      <w:r w:rsidR="004C7063" w:rsidRPr="00C84013">
        <w:rPr>
          <w:rFonts w:ascii="Helvetica Neue" w:hAnsi="Helvetica Neue" w:cs="Helvetica Neue"/>
          <w:kern w:val="0"/>
          <w:sz w:val="20"/>
          <w:szCs w:val="20"/>
        </w:rPr>
        <w:t>，</w:t>
      </w:r>
      <w:r w:rsidRPr="00C84013">
        <w:rPr>
          <w:rFonts w:asciiTheme="minorEastAsia" w:hAnsiTheme="minorEastAsia" w:hint="eastAsia"/>
          <w:sz w:val="20"/>
          <w:szCs w:val="20"/>
        </w:rPr>
        <w:t>より多くの工芸品や伝統文様に触れることができるよう</w:t>
      </w:r>
      <w:r w:rsidR="004C7063" w:rsidRPr="00C84013">
        <w:rPr>
          <w:rFonts w:asciiTheme="minorEastAsia" w:hAnsiTheme="minorEastAsia"/>
          <w:sz w:val="20"/>
          <w:szCs w:val="20"/>
        </w:rPr>
        <w:t>，</w:t>
      </w:r>
      <w:r w:rsidRPr="00C84013">
        <w:rPr>
          <w:rFonts w:asciiTheme="minorEastAsia" w:hAnsiTheme="minorEastAsia" w:hint="eastAsia"/>
          <w:sz w:val="20"/>
          <w:szCs w:val="20"/>
        </w:rPr>
        <w:t>図書館</w:t>
      </w:r>
      <w:r w:rsidR="00AE0C44" w:rsidRPr="00C84013">
        <w:rPr>
          <w:rFonts w:asciiTheme="minorEastAsia" w:hAnsiTheme="minorEastAsia" w:hint="eastAsia"/>
          <w:sz w:val="20"/>
          <w:szCs w:val="20"/>
        </w:rPr>
        <w:t>での資料</w:t>
      </w:r>
      <w:r w:rsidRPr="00C84013">
        <w:rPr>
          <w:rFonts w:asciiTheme="minorEastAsia" w:hAnsiTheme="minorEastAsia" w:hint="eastAsia"/>
          <w:sz w:val="20"/>
          <w:szCs w:val="20"/>
        </w:rPr>
        <w:t>を活用した授業を取り入れる。また</w:t>
      </w:r>
      <w:r w:rsidR="004C7063" w:rsidRPr="00C84013">
        <w:rPr>
          <w:rFonts w:asciiTheme="minorEastAsia" w:hAnsiTheme="minorEastAsia"/>
          <w:sz w:val="20"/>
          <w:szCs w:val="20"/>
        </w:rPr>
        <w:t>，</w:t>
      </w:r>
      <w:r w:rsidRPr="00C84013">
        <w:rPr>
          <w:rFonts w:asciiTheme="minorEastAsia" w:hAnsiTheme="minorEastAsia" w:hint="eastAsia"/>
          <w:sz w:val="20"/>
          <w:szCs w:val="20"/>
        </w:rPr>
        <w:t>自分がどのような作品を鑑賞し</w:t>
      </w:r>
      <w:r w:rsidR="004C7063" w:rsidRPr="00C84013">
        <w:rPr>
          <w:rFonts w:asciiTheme="minorEastAsia" w:hAnsiTheme="minorEastAsia"/>
          <w:sz w:val="20"/>
          <w:szCs w:val="20"/>
        </w:rPr>
        <w:t>，</w:t>
      </w:r>
      <w:r w:rsidRPr="00C84013">
        <w:rPr>
          <w:rFonts w:asciiTheme="minorEastAsia" w:hAnsiTheme="minorEastAsia" w:hint="eastAsia"/>
          <w:sz w:val="20"/>
          <w:szCs w:val="20"/>
        </w:rPr>
        <w:t>表現に生かしてきたかタブレット端末に記録を残させ</w:t>
      </w:r>
      <w:r w:rsidR="004C7063" w:rsidRPr="00C84013">
        <w:rPr>
          <w:rFonts w:asciiTheme="minorEastAsia" w:hAnsiTheme="minorEastAsia"/>
          <w:sz w:val="20"/>
          <w:szCs w:val="20"/>
        </w:rPr>
        <w:t>，</w:t>
      </w:r>
      <w:r w:rsidRPr="00C84013">
        <w:rPr>
          <w:rFonts w:asciiTheme="minorEastAsia" w:hAnsiTheme="minorEastAsia" w:hint="eastAsia"/>
          <w:sz w:val="20"/>
          <w:szCs w:val="20"/>
        </w:rPr>
        <w:t>発想・構想の手助けとする。また</w:t>
      </w:r>
      <w:r w:rsidR="004C7063" w:rsidRPr="00C84013">
        <w:rPr>
          <w:rFonts w:asciiTheme="minorEastAsia" w:hAnsiTheme="minorEastAsia"/>
          <w:sz w:val="20"/>
          <w:szCs w:val="20"/>
        </w:rPr>
        <w:t>，</w:t>
      </w:r>
      <w:r w:rsidRPr="00C84013">
        <w:rPr>
          <w:rFonts w:ascii="Helvetica Neue" w:hAnsi="Helvetica Neue" w:cs="Helvetica Neue"/>
          <w:kern w:val="0"/>
          <w:sz w:val="20"/>
          <w:szCs w:val="20"/>
        </w:rPr>
        <w:t>デザイン段階でお互いの作品を鑑賞し</w:t>
      </w:r>
      <w:r w:rsidR="004C7063" w:rsidRPr="00C84013">
        <w:rPr>
          <w:rFonts w:ascii="Helvetica Neue" w:hAnsi="Helvetica Neue" w:cs="Helvetica Neue"/>
          <w:kern w:val="0"/>
          <w:sz w:val="20"/>
          <w:szCs w:val="20"/>
        </w:rPr>
        <w:t>，</w:t>
      </w:r>
      <w:r w:rsidRPr="00C84013">
        <w:rPr>
          <w:rFonts w:ascii="Helvetica Neue" w:hAnsi="Helvetica Neue" w:cs="Helvetica Neue"/>
          <w:kern w:val="0"/>
          <w:sz w:val="20"/>
          <w:szCs w:val="20"/>
        </w:rPr>
        <w:t>感じたことや表現上の課題を指摘し合う活動を取り入れる。表現の多様性を理解</w:t>
      </w:r>
      <w:r w:rsidR="00AE0C44" w:rsidRPr="00C84013">
        <w:rPr>
          <w:rFonts w:ascii="Helvetica Neue" w:hAnsi="Helvetica Neue" w:cs="Helvetica Neue" w:hint="eastAsia"/>
          <w:kern w:val="0"/>
          <w:sz w:val="20"/>
          <w:szCs w:val="20"/>
        </w:rPr>
        <w:t>し</w:t>
      </w:r>
      <w:r w:rsidR="004C7063" w:rsidRPr="00C84013">
        <w:rPr>
          <w:rFonts w:ascii="Helvetica Neue" w:hAnsi="Helvetica Neue" w:cs="Helvetica Neue"/>
          <w:kern w:val="0"/>
          <w:sz w:val="20"/>
          <w:szCs w:val="20"/>
        </w:rPr>
        <w:t>，</w:t>
      </w:r>
      <w:r w:rsidRPr="00C84013">
        <w:rPr>
          <w:rFonts w:ascii="Helvetica Neue" w:hAnsi="Helvetica Neue" w:cs="Helvetica Neue"/>
          <w:kern w:val="0"/>
          <w:sz w:val="20"/>
          <w:szCs w:val="20"/>
        </w:rPr>
        <w:t>他者の</w:t>
      </w:r>
      <w:r w:rsidR="005C387C" w:rsidRPr="00C84013">
        <w:rPr>
          <w:rFonts w:ascii="Helvetica Neue" w:hAnsi="Helvetica Neue" w:cs="Helvetica Neue" w:hint="eastAsia"/>
          <w:kern w:val="0"/>
          <w:sz w:val="20"/>
          <w:szCs w:val="20"/>
        </w:rPr>
        <w:t>意見や</w:t>
      </w:r>
      <w:r w:rsidRPr="00C84013">
        <w:rPr>
          <w:rFonts w:ascii="Helvetica Neue" w:hAnsi="Helvetica Neue" w:cs="Helvetica Neue"/>
          <w:kern w:val="0"/>
          <w:sz w:val="20"/>
          <w:szCs w:val="20"/>
        </w:rPr>
        <w:t>感じ方に触れる</w:t>
      </w:r>
      <w:r w:rsidR="005C387C" w:rsidRPr="00C84013">
        <w:rPr>
          <w:rFonts w:ascii="Helvetica Neue" w:hAnsi="Helvetica Neue" w:cs="Helvetica Neue" w:hint="eastAsia"/>
          <w:kern w:val="0"/>
          <w:sz w:val="20"/>
          <w:szCs w:val="20"/>
        </w:rPr>
        <w:t>とともに</w:t>
      </w:r>
      <w:r w:rsidR="004C7063" w:rsidRPr="00C84013">
        <w:rPr>
          <w:rFonts w:ascii="Helvetica Neue" w:hAnsi="Helvetica Neue" w:cs="Helvetica Neue"/>
          <w:kern w:val="0"/>
          <w:sz w:val="20"/>
          <w:szCs w:val="20"/>
        </w:rPr>
        <w:t>，</w:t>
      </w:r>
      <w:r w:rsidR="005C387C" w:rsidRPr="00C84013">
        <w:rPr>
          <w:rFonts w:ascii="Helvetica Neue" w:hAnsi="Helvetica Neue" w:cs="Helvetica Neue" w:hint="eastAsia"/>
          <w:kern w:val="0"/>
          <w:sz w:val="20"/>
          <w:szCs w:val="20"/>
        </w:rPr>
        <w:t>他者の作品を通して自己の作品を客観的に見つめること</w:t>
      </w:r>
      <w:r w:rsidRPr="00C84013">
        <w:rPr>
          <w:rFonts w:ascii="Helvetica Neue" w:hAnsi="Helvetica Neue" w:cs="Helvetica Neue"/>
          <w:kern w:val="0"/>
          <w:sz w:val="20"/>
          <w:szCs w:val="20"/>
        </w:rPr>
        <w:t>で</w:t>
      </w:r>
      <w:r w:rsidR="004C7063" w:rsidRPr="00C84013">
        <w:rPr>
          <w:rFonts w:ascii="Helvetica Neue" w:hAnsi="Helvetica Neue" w:cs="Helvetica Neue"/>
          <w:kern w:val="0"/>
          <w:sz w:val="20"/>
          <w:szCs w:val="20"/>
        </w:rPr>
        <w:t>，</w:t>
      </w:r>
      <w:r w:rsidRPr="00C84013">
        <w:rPr>
          <w:rFonts w:ascii="Helvetica Neue" w:hAnsi="Helvetica Neue" w:cs="Helvetica Neue"/>
          <w:kern w:val="0"/>
          <w:sz w:val="20"/>
          <w:szCs w:val="20"/>
        </w:rPr>
        <w:t>より効果的な表現方法を再考する手立てとする。</w:t>
      </w:r>
    </w:p>
    <w:p w14:paraId="313E9959" w14:textId="0C13B4F8" w:rsidR="00FD4594" w:rsidRPr="00C84013" w:rsidRDefault="00C3793D" w:rsidP="004C20BF">
      <w:pPr>
        <w:pStyle w:val="1"/>
        <w:spacing w:before="162"/>
      </w:pPr>
      <w:r w:rsidRPr="00C84013">
        <w:rPr>
          <w:rFonts w:hint="eastAsia"/>
        </w:rPr>
        <w:t>6</w:t>
      </w:r>
      <w:r w:rsidR="00D65FE4" w:rsidRPr="00C84013">
        <w:rPr>
          <w:rFonts w:hint="eastAsia"/>
        </w:rPr>
        <w:t xml:space="preserve">. </w:t>
      </w:r>
      <w:r w:rsidR="00FD4594" w:rsidRPr="00C84013">
        <w:rPr>
          <w:rFonts w:hint="eastAsia"/>
        </w:rPr>
        <w:t>指導計画</w:t>
      </w:r>
    </w:p>
    <w:p w14:paraId="498DA9AC" w14:textId="67FDD062" w:rsidR="004226C1" w:rsidRPr="00C84013" w:rsidRDefault="004226C1" w:rsidP="004C20BF">
      <w:pPr>
        <w:pStyle w:val="2"/>
        <w:spacing w:before="162"/>
      </w:pPr>
      <w:r w:rsidRPr="00C84013">
        <w:rPr>
          <w:rFonts w:hint="eastAsia"/>
        </w:rPr>
        <w:t>（</w:t>
      </w:r>
      <w:r w:rsidRPr="00C84013">
        <w:rPr>
          <w:rFonts w:hint="eastAsia"/>
        </w:rPr>
        <w:t>1</w:t>
      </w:r>
      <w:r w:rsidRPr="00C84013">
        <w:rPr>
          <w:rFonts w:hint="eastAsia"/>
        </w:rPr>
        <w:t>）</w:t>
      </w:r>
      <w:r w:rsidR="00C86D7C" w:rsidRPr="00C84013">
        <w:rPr>
          <w:rFonts w:hint="eastAsia"/>
        </w:rPr>
        <w:t>題材</w:t>
      </w:r>
      <w:r w:rsidRPr="00C84013">
        <w:rPr>
          <w:rFonts w:hint="eastAsia"/>
        </w:rPr>
        <w:t>計画</w:t>
      </w:r>
    </w:p>
    <w:p w14:paraId="2F1C434D" w14:textId="4D5ABB7E" w:rsidR="0088654C" w:rsidRPr="00C84013" w:rsidRDefault="0088654C" w:rsidP="0088654C">
      <w:pPr>
        <w:ind w:left="480"/>
        <w:jc w:val="left"/>
        <w:rPr>
          <w:rFonts w:ascii="MS PMincho" w:eastAsia="MS PMincho" w:hAnsi="MS PMincho"/>
          <w:sz w:val="20"/>
          <w:szCs w:val="20"/>
        </w:rPr>
      </w:pPr>
      <w:r w:rsidRPr="00C84013">
        <w:rPr>
          <w:rFonts w:ascii="MS PMincho" w:eastAsia="MS PMincho" w:hAnsi="MS PMincho" w:hint="eastAsia"/>
          <w:sz w:val="20"/>
          <w:szCs w:val="20"/>
        </w:rPr>
        <w:t>第一次</w:t>
      </w:r>
      <w:r w:rsidR="00C86D7C" w:rsidRPr="00C84013">
        <w:rPr>
          <w:rFonts w:ascii="MS PMincho" w:eastAsia="MS PMincho" w:hAnsi="MS PMincho"/>
          <w:sz w:val="20"/>
          <w:szCs w:val="20"/>
        </w:rPr>
        <w:t>(3</w:t>
      </w:r>
      <w:r w:rsidR="00C86D7C" w:rsidRPr="00C84013">
        <w:rPr>
          <w:rFonts w:ascii="MS PMincho" w:eastAsia="MS PMincho" w:hAnsi="MS PMincho" w:hint="eastAsia"/>
          <w:sz w:val="20"/>
          <w:szCs w:val="20"/>
        </w:rPr>
        <w:t>時間)</w:t>
      </w:r>
      <w:r w:rsidRPr="00C84013">
        <w:rPr>
          <w:rFonts w:ascii="MS PMincho" w:eastAsia="MS PMincho" w:hAnsi="MS PMincho" w:hint="eastAsia"/>
          <w:sz w:val="20"/>
          <w:szCs w:val="20"/>
        </w:rPr>
        <w:t xml:space="preserve">　日本・アジアの工芸の鑑賞</w:t>
      </w:r>
    </w:p>
    <w:p w14:paraId="6A4EB2B8" w14:textId="04D36E25" w:rsidR="0088654C" w:rsidRPr="00C84013" w:rsidRDefault="0088654C" w:rsidP="0088654C">
      <w:pPr>
        <w:ind w:left="480"/>
        <w:jc w:val="left"/>
        <w:rPr>
          <w:rFonts w:ascii="MS PMincho" w:eastAsia="MS PMincho" w:hAnsi="MS PMincho"/>
          <w:sz w:val="20"/>
          <w:szCs w:val="20"/>
        </w:rPr>
      </w:pPr>
      <w:r w:rsidRPr="00C84013">
        <w:rPr>
          <w:rFonts w:ascii="MS PMincho" w:eastAsia="MS PMincho" w:hAnsi="MS PMincho" w:hint="eastAsia"/>
          <w:sz w:val="20"/>
          <w:szCs w:val="20"/>
        </w:rPr>
        <w:t>第二次</w:t>
      </w:r>
      <w:r w:rsidR="00C86D7C" w:rsidRPr="00C84013">
        <w:rPr>
          <w:rFonts w:ascii="MS PMincho" w:eastAsia="MS PMincho" w:hAnsi="MS PMincho"/>
          <w:sz w:val="20"/>
          <w:szCs w:val="20"/>
        </w:rPr>
        <w:t>(6</w:t>
      </w:r>
      <w:r w:rsidR="00C86D7C" w:rsidRPr="00C84013">
        <w:rPr>
          <w:rFonts w:ascii="MS PMincho" w:eastAsia="MS PMincho" w:hAnsi="MS PMincho" w:hint="eastAsia"/>
          <w:sz w:val="20"/>
          <w:szCs w:val="20"/>
        </w:rPr>
        <w:t>時間)</w:t>
      </w:r>
      <w:r w:rsidRPr="00C84013">
        <w:rPr>
          <w:rFonts w:ascii="MS PMincho" w:eastAsia="MS PMincho" w:hAnsi="MS PMincho" w:hint="eastAsia"/>
          <w:sz w:val="20"/>
          <w:szCs w:val="20"/>
        </w:rPr>
        <w:t xml:space="preserve">　デザインの発想・構想 （モチーフの選択・</w:t>
      </w:r>
      <w:r w:rsidR="002646AC" w:rsidRPr="00C84013">
        <w:rPr>
          <w:rFonts w:ascii="MS PMincho" w:eastAsia="MS PMincho" w:hAnsi="MS PMincho" w:hint="eastAsia"/>
          <w:sz w:val="20"/>
          <w:szCs w:val="20"/>
        </w:rPr>
        <w:t>図書館での</w:t>
      </w:r>
      <w:r w:rsidRPr="00C84013">
        <w:rPr>
          <w:rFonts w:ascii="MS PMincho" w:eastAsia="MS PMincho" w:hAnsi="MS PMincho" w:hint="eastAsia"/>
          <w:sz w:val="20"/>
          <w:szCs w:val="20"/>
        </w:rPr>
        <w:t>素材集め・ラフスケッチ）</w:t>
      </w:r>
    </w:p>
    <w:p w14:paraId="682B1D33" w14:textId="25C2C136" w:rsidR="0088654C" w:rsidRPr="00C84013" w:rsidRDefault="0088654C" w:rsidP="0088654C">
      <w:pPr>
        <w:ind w:left="480"/>
        <w:jc w:val="left"/>
        <w:rPr>
          <w:rFonts w:ascii="MS PMincho" w:eastAsia="MS PMincho" w:hAnsi="MS PMincho"/>
          <w:sz w:val="20"/>
          <w:szCs w:val="20"/>
        </w:rPr>
      </w:pPr>
      <w:r w:rsidRPr="00C84013">
        <w:rPr>
          <w:rFonts w:ascii="MS PMincho" w:eastAsia="MS PMincho" w:hAnsi="MS PMincho" w:hint="eastAsia"/>
          <w:sz w:val="20"/>
          <w:szCs w:val="20"/>
        </w:rPr>
        <w:t>第三次</w:t>
      </w:r>
      <w:r w:rsidR="00C86D7C" w:rsidRPr="00C84013">
        <w:rPr>
          <w:rFonts w:ascii="MS PMincho" w:eastAsia="MS PMincho" w:hAnsi="MS PMincho"/>
          <w:sz w:val="20"/>
          <w:szCs w:val="20"/>
        </w:rPr>
        <w:t>(3</w:t>
      </w:r>
      <w:r w:rsidR="00C86D7C" w:rsidRPr="00C84013">
        <w:rPr>
          <w:rFonts w:ascii="MS PMincho" w:eastAsia="MS PMincho" w:hAnsi="MS PMincho" w:hint="eastAsia"/>
          <w:sz w:val="20"/>
          <w:szCs w:val="20"/>
        </w:rPr>
        <w:t>時間)</w:t>
      </w:r>
      <w:r w:rsidRPr="00C84013">
        <w:rPr>
          <w:rFonts w:ascii="MS PMincho" w:eastAsia="MS PMincho" w:hAnsi="MS PMincho" w:hint="eastAsia"/>
          <w:sz w:val="20"/>
          <w:szCs w:val="20"/>
        </w:rPr>
        <w:t xml:space="preserve">　型制作 （原寸大に描く・切り出し）</w:t>
      </w:r>
    </w:p>
    <w:p w14:paraId="590C1DFE" w14:textId="3B7B09D0" w:rsidR="0088654C" w:rsidRPr="00C84013" w:rsidRDefault="0088654C" w:rsidP="0088654C">
      <w:pPr>
        <w:ind w:left="480"/>
        <w:jc w:val="left"/>
        <w:rPr>
          <w:rFonts w:ascii="MS PMincho" w:eastAsia="MS PMincho" w:hAnsi="MS PMincho"/>
          <w:sz w:val="20"/>
          <w:szCs w:val="20"/>
        </w:rPr>
      </w:pPr>
      <w:r w:rsidRPr="00C84013">
        <w:rPr>
          <w:rFonts w:ascii="MS PMincho" w:eastAsia="MS PMincho" w:hAnsi="MS PMincho" w:hint="eastAsia"/>
          <w:sz w:val="20"/>
          <w:szCs w:val="20"/>
        </w:rPr>
        <w:t>第四次</w:t>
      </w:r>
      <w:r w:rsidR="00C86D7C" w:rsidRPr="00C84013">
        <w:rPr>
          <w:rFonts w:ascii="MS PMincho" w:eastAsia="MS PMincho" w:hAnsi="MS PMincho"/>
          <w:sz w:val="20"/>
          <w:szCs w:val="20"/>
        </w:rPr>
        <w:t>(3</w:t>
      </w:r>
      <w:r w:rsidR="00C86D7C" w:rsidRPr="00C84013">
        <w:rPr>
          <w:rFonts w:ascii="MS PMincho" w:eastAsia="MS PMincho" w:hAnsi="MS PMincho" w:hint="eastAsia"/>
          <w:sz w:val="20"/>
          <w:szCs w:val="20"/>
        </w:rPr>
        <w:t>時間)</w:t>
      </w:r>
      <w:r w:rsidRPr="00C84013">
        <w:rPr>
          <w:rFonts w:ascii="MS PMincho" w:eastAsia="MS PMincho" w:hAnsi="MS PMincho" w:hint="eastAsia"/>
          <w:sz w:val="20"/>
          <w:szCs w:val="20"/>
        </w:rPr>
        <w:t xml:space="preserve">　糊置き・染色</w:t>
      </w:r>
    </w:p>
    <w:p w14:paraId="40E78BC4" w14:textId="3CD37F64" w:rsidR="0088654C" w:rsidRPr="00C84013" w:rsidRDefault="0088654C" w:rsidP="0088654C">
      <w:pPr>
        <w:ind w:left="480"/>
        <w:jc w:val="left"/>
        <w:rPr>
          <w:rFonts w:ascii="MS PMincho" w:eastAsia="MS PMincho" w:hAnsi="MS PMincho"/>
          <w:sz w:val="20"/>
          <w:szCs w:val="20"/>
        </w:rPr>
      </w:pPr>
      <w:r w:rsidRPr="00C84013">
        <w:rPr>
          <w:rFonts w:ascii="MS PMincho" w:eastAsia="MS PMincho" w:hAnsi="MS PMincho" w:hint="eastAsia"/>
          <w:sz w:val="20"/>
          <w:szCs w:val="20"/>
        </w:rPr>
        <w:t>第五次</w:t>
      </w:r>
      <w:r w:rsidR="00C86D7C" w:rsidRPr="00C84013">
        <w:rPr>
          <w:rFonts w:ascii="MS PMincho" w:eastAsia="MS PMincho" w:hAnsi="MS PMincho"/>
          <w:sz w:val="20"/>
          <w:szCs w:val="20"/>
        </w:rPr>
        <w:t>(1</w:t>
      </w:r>
      <w:r w:rsidR="00C86D7C" w:rsidRPr="00C84013">
        <w:rPr>
          <w:rFonts w:ascii="MS PMincho" w:eastAsia="MS PMincho" w:hAnsi="MS PMincho" w:hint="eastAsia"/>
          <w:sz w:val="20"/>
          <w:szCs w:val="20"/>
        </w:rPr>
        <w:t>時間)</w:t>
      </w:r>
      <w:r w:rsidRPr="00C84013">
        <w:rPr>
          <w:rFonts w:ascii="MS PMincho" w:eastAsia="MS PMincho" w:hAnsi="MS PMincho" w:hint="eastAsia"/>
          <w:sz w:val="20"/>
          <w:szCs w:val="20"/>
        </w:rPr>
        <w:t xml:space="preserve">　相互鑑賞会</w:t>
      </w:r>
    </w:p>
    <w:p w14:paraId="30E436F5" w14:textId="77777777" w:rsidR="00FE416A" w:rsidRPr="00C84013" w:rsidRDefault="00FE416A" w:rsidP="00FE416A">
      <w:pPr>
        <w:ind w:firstLineChars="100" w:firstLine="210"/>
      </w:pPr>
    </w:p>
    <w:p w14:paraId="06DD5540" w14:textId="196A167D" w:rsidR="004226C1" w:rsidRPr="00C84013" w:rsidRDefault="004226C1" w:rsidP="004C20BF">
      <w:pPr>
        <w:pStyle w:val="2"/>
        <w:spacing w:before="162"/>
      </w:pPr>
      <w:r w:rsidRPr="00C84013">
        <w:rPr>
          <w:rFonts w:hint="eastAsia"/>
        </w:rPr>
        <w:t>（</w:t>
      </w:r>
      <w:r w:rsidRPr="00C84013">
        <w:rPr>
          <w:rFonts w:hint="eastAsia"/>
        </w:rPr>
        <w:t>2</w:t>
      </w:r>
      <w:r w:rsidRPr="00C84013">
        <w:rPr>
          <w:rFonts w:hint="eastAsia"/>
        </w:rPr>
        <w:t>）本時の学習</w:t>
      </w:r>
      <w:r w:rsidR="003123FC" w:rsidRPr="00C84013">
        <w:rPr>
          <w:rFonts w:hint="eastAsia"/>
        </w:rPr>
        <w:t>（</w:t>
      </w:r>
      <w:r w:rsidR="00C86D7C" w:rsidRPr="00C84013">
        <w:t>10</w:t>
      </w:r>
      <w:r w:rsidR="004C1402" w:rsidRPr="00C84013">
        <w:rPr>
          <w:rFonts w:hint="eastAsia"/>
        </w:rPr>
        <w:t>/</w:t>
      </w:r>
      <w:r w:rsidR="0088654C" w:rsidRPr="00C84013">
        <w:t>1</w:t>
      </w:r>
      <w:r w:rsidR="00C86D7C" w:rsidRPr="00C84013">
        <w:t>6</w:t>
      </w:r>
      <w:r w:rsidR="003123FC" w:rsidRPr="00C84013">
        <w:rPr>
          <w:rFonts w:hint="eastAsia"/>
        </w:rPr>
        <w:t>時間目）</w:t>
      </w:r>
    </w:p>
    <w:p w14:paraId="778CD2D3" w14:textId="37183B88" w:rsidR="003123FC" w:rsidRPr="00C84013" w:rsidRDefault="00EE7BCB" w:rsidP="004C1402">
      <w:pPr>
        <w:pStyle w:val="3"/>
        <w:ind w:left="210"/>
      </w:pPr>
      <w:r w:rsidRPr="00C84013">
        <w:rPr>
          <w:rFonts w:hint="eastAsia"/>
        </w:rPr>
        <w:t>①</w:t>
      </w:r>
      <w:r w:rsidR="004226C1" w:rsidRPr="00C84013">
        <w:rPr>
          <w:rFonts w:hint="eastAsia"/>
        </w:rPr>
        <w:t>本時のねらい</w:t>
      </w:r>
    </w:p>
    <w:p w14:paraId="37B0A0CE" w14:textId="5F963764" w:rsidR="004C1402" w:rsidRPr="00C84013" w:rsidRDefault="0094749D" w:rsidP="004C1402">
      <w:r w:rsidRPr="00C84013">
        <w:rPr>
          <w:rFonts w:hint="eastAsia"/>
        </w:rPr>
        <w:t>・お互いの作品を鑑賞し</w:t>
      </w:r>
      <w:r w:rsidR="004C7063" w:rsidRPr="00C84013">
        <w:t>，</w:t>
      </w:r>
      <w:r w:rsidR="00694CF8" w:rsidRPr="00C84013">
        <w:rPr>
          <w:rFonts w:hint="eastAsia"/>
        </w:rPr>
        <w:t>多様な表現への理解を深めるとともに</w:t>
      </w:r>
      <w:r w:rsidR="004C7063" w:rsidRPr="00C84013">
        <w:t>，</w:t>
      </w:r>
      <w:r w:rsidR="00694CF8" w:rsidRPr="00C84013">
        <w:rPr>
          <w:rFonts w:hint="eastAsia"/>
        </w:rPr>
        <w:t>制作上の課題の解決方法やモチーフの効果的な表現方法を考え</w:t>
      </w:r>
      <w:r w:rsidR="004C7063" w:rsidRPr="00C84013">
        <w:t>，</w:t>
      </w:r>
      <w:r w:rsidR="00694CF8" w:rsidRPr="00C84013">
        <w:rPr>
          <w:rFonts w:hint="eastAsia"/>
        </w:rPr>
        <w:t>アドバイスし合う。</w:t>
      </w:r>
    </w:p>
    <w:p w14:paraId="6A51F06F" w14:textId="166E4308" w:rsidR="00694CF8" w:rsidRPr="00C84013" w:rsidRDefault="00694CF8" w:rsidP="004C1402">
      <w:r w:rsidRPr="00C84013">
        <w:rPr>
          <w:rFonts w:hint="eastAsia"/>
        </w:rPr>
        <w:t>・</w:t>
      </w:r>
      <w:r w:rsidR="00AE0C44" w:rsidRPr="00C84013">
        <w:rPr>
          <w:rFonts w:hint="eastAsia"/>
        </w:rPr>
        <w:t>デザインを客観的に見つめ直し</w:t>
      </w:r>
      <w:r w:rsidR="004C7063" w:rsidRPr="00C84013">
        <w:t>，</w:t>
      </w:r>
      <w:r w:rsidR="00AE0C44" w:rsidRPr="00C84013">
        <w:rPr>
          <w:rFonts w:hint="eastAsia"/>
        </w:rPr>
        <w:t>改善しながら</w:t>
      </w:r>
      <w:r w:rsidR="005C33F5" w:rsidRPr="00C84013">
        <w:rPr>
          <w:rFonts w:hint="eastAsia"/>
        </w:rPr>
        <w:t>型</w:t>
      </w:r>
      <w:r w:rsidRPr="00C84013">
        <w:rPr>
          <w:rFonts w:hint="eastAsia"/>
        </w:rPr>
        <w:t>作り用の下</w:t>
      </w:r>
      <w:r w:rsidR="005C33F5" w:rsidRPr="00C84013">
        <w:rPr>
          <w:rFonts w:hint="eastAsia"/>
        </w:rPr>
        <w:t>描</w:t>
      </w:r>
      <w:r w:rsidRPr="00C84013">
        <w:rPr>
          <w:rFonts w:hint="eastAsia"/>
        </w:rPr>
        <w:t>きを制作する。</w:t>
      </w:r>
    </w:p>
    <w:p w14:paraId="7080EE3F" w14:textId="77777777" w:rsidR="00A90712" w:rsidRPr="00C84013" w:rsidRDefault="00A90712" w:rsidP="00A90712">
      <w:pPr>
        <w:pStyle w:val="3"/>
        <w:ind w:left="210"/>
      </w:pPr>
      <w:r w:rsidRPr="00C84013">
        <w:rPr>
          <w:rFonts w:hint="eastAsia"/>
        </w:rPr>
        <w:t>②本時の授業展開</w:t>
      </w:r>
    </w:p>
    <w:tbl>
      <w:tblPr>
        <w:tblStyle w:val="a6"/>
        <w:tblW w:w="5000" w:type="pct"/>
        <w:tblLook w:val="04A0" w:firstRow="1" w:lastRow="0" w:firstColumn="1" w:lastColumn="0" w:noHBand="0" w:noVBand="1"/>
      </w:tblPr>
      <w:tblGrid>
        <w:gridCol w:w="961"/>
        <w:gridCol w:w="4394"/>
        <w:gridCol w:w="4613"/>
      </w:tblGrid>
      <w:tr w:rsidR="00C84013" w:rsidRPr="00C84013" w14:paraId="36F1D327" w14:textId="77777777" w:rsidTr="00C51C54">
        <w:tc>
          <w:tcPr>
            <w:tcW w:w="482" w:type="pct"/>
          </w:tcPr>
          <w:p w14:paraId="1D40E1FF" w14:textId="77777777" w:rsidR="00EE7BCB" w:rsidRPr="00C84013" w:rsidRDefault="00EE7BCB" w:rsidP="004226C1">
            <w:r w:rsidRPr="00C84013">
              <w:rPr>
                <w:rFonts w:hint="eastAsia"/>
              </w:rPr>
              <w:t>時間</w:t>
            </w:r>
          </w:p>
        </w:tc>
        <w:tc>
          <w:tcPr>
            <w:tcW w:w="2204" w:type="pct"/>
          </w:tcPr>
          <w:p w14:paraId="5D2AB7E5" w14:textId="77777777" w:rsidR="00EE7BCB" w:rsidRPr="00C84013" w:rsidRDefault="00DB5894" w:rsidP="004226C1">
            <w:r w:rsidRPr="00C84013">
              <w:rPr>
                <w:rFonts w:hint="eastAsia"/>
              </w:rPr>
              <w:t>学習の流れと生徒の活動</w:t>
            </w:r>
          </w:p>
        </w:tc>
        <w:tc>
          <w:tcPr>
            <w:tcW w:w="2314" w:type="pct"/>
          </w:tcPr>
          <w:p w14:paraId="4ADDB83D" w14:textId="77777777" w:rsidR="00EE7BCB" w:rsidRPr="00C84013" w:rsidRDefault="00EE7BCB" w:rsidP="004226C1">
            <w:r w:rsidRPr="00C84013">
              <w:rPr>
                <w:rFonts w:hint="eastAsia"/>
              </w:rPr>
              <w:t>教員の指導と手立て</w:t>
            </w:r>
          </w:p>
        </w:tc>
      </w:tr>
      <w:tr w:rsidR="00C84013" w:rsidRPr="00C84013" w14:paraId="0C61E3BB" w14:textId="77777777" w:rsidTr="00C51C54">
        <w:tc>
          <w:tcPr>
            <w:tcW w:w="482" w:type="pct"/>
          </w:tcPr>
          <w:p w14:paraId="67FF0C92" w14:textId="3E921EE5" w:rsidR="00C51C54" w:rsidRPr="00C84013" w:rsidRDefault="00C51C54" w:rsidP="004226C1">
            <w:r w:rsidRPr="00C84013">
              <w:rPr>
                <w:rFonts w:hint="eastAsia"/>
              </w:rPr>
              <w:t>導入</w:t>
            </w:r>
          </w:p>
          <w:p w14:paraId="6B8E7213" w14:textId="086F826C" w:rsidR="008617EA" w:rsidRPr="00C84013" w:rsidRDefault="00AC79AD" w:rsidP="004226C1">
            <w:r w:rsidRPr="00C84013">
              <w:t>5</w:t>
            </w:r>
            <w:r w:rsidRPr="00C84013">
              <w:rPr>
                <w:rFonts w:hint="eastAsia"/>
              </w:rPr>
              <w:t>分</w:t>
            </w:r>
          </w:p>
        </w:tc>
        <w:tc>
          <w:tcPr>
            <w:tcW w:w="2204" w:type="pct"/>
          </w:tcPr>
          <w:p w14:paraId="3886DDE1" w14:textId="6C18704D" w:rsidR="005C33F5" w:rsidRPr="00C84013" w:rsidRDefault="005C33F5" w:rsidP="004226C1">
            <w:r w:rsidRPr="00C84013">
              <w:rPr>
                <w:rFonts w:hint="eastAsia"/>
              </w:rPr>
              <w:t>号令・点呼</w:t>
            </w:r>
          </w:p>
          <w:p w14:paraId="4ABEA794" w14:textId="3FAE5233" w:rsidR="00AC79AD" w:rsidRPr="00C84013" w:rsidRDefault="00AC79AD" w:rsidP="004226C1">
            <w:r w:rsidRPr="00C84013">
              <w:rPr>
                <w:rFonts w:hint="eastAsia"/>
              </w:rPr>
              <w:t>染色の</w:t>
            </w:r>
            <w:r w:rsidR="00C51C54" w:rsidRPr="00C84013">
              <w:rPr>
                <w:rFonts w:hint="eastAsia"/>
              </w:rPr>
              <w:t>方法と作業工程</w:t>
            </w:r>
            <w:r w:rsidRPr="00C84013">
              <w:rPr>
                <w:rFonts w:hint="eastAsia"/>
              </w:rPr>
              <w:t>を再度確認する。</w:t>
            </w:r>
          </w:p>
          <w:p w14:paraId="52BB3159" w14:textId="03E83EC9" w:rsidR="00C51C54" w:rsidRPr="00C84013" w:rsidRDefault="00C51C54" w:rsidP="004226C1">
            <w:r w:rsidRPr="00C84013">
              <w:rPr>
                <w:rFonts w:hint="eastAsia"/>
              </w:rPr>
              <w:t>本時の</w:t>
            </w:r>
            <w:r w:rsidR="004D5A0A" w:rsidRPr="00C84013">
              <w:rPr>
                <w:rFonts w:hint="eastAsia"/>
              </w:rPr>
              <w:t>学習目標</w:t>
            </w:r>
            <w:r w:rsidR="00694CF8" w:rsidRPr="00C84013">
              <w:rPr>
                <w:rFonts w:hint="eastAsia"/>
              </w:rPr>
              <w:t>を確認する。</w:t>
            </w:r>
          </w:p>
        </w:tc>
        <w:tc>
          <w:tcPr>
            <w:tcW w:w="2314" w:type="pct"/>
          </w:tcPr>
          <w:p w14:paraId="7FBD57E4" w14:textId="77777777" w:rsidR="004D5A0A" w:rsidRPr="00C84013" w:rsidRDefault="004D5A0A" w:rsidP="004226C1"/>
          <w:p w14:paraId="7260F347" w14:textId="11D30C0E" w:rsidR="00040ACD" w:rsidRPr="00C84013" w:rsidRDefault="00694CF8" w:rsidP="004226C1">
            <w:r w:rsidRPr="00C84013">
              <w:rPr>
                <w:rFonts w:hint="eastAsia"/>
              </w:rPr>
              <w:t>染色の方法と作業工程への理解が深まるよう黒板と染色用の型を使用し再度説明をする。</w:t>
            </w:r>
          </w:p>
        </w:tc>
      </w:tr>
      <w:tr w:rsidR="00C84013" w:rsidRPr="00C84013" w14:paraId="7138FFF6" w14:textId="77777777" w:rsidTr="00C51C54">
        <w:tc>
          <w:tcPr>
            <w:tcW w:w="482" w:type="pct"/>
          </w:tcPr>
          <w:p w14:paraId="2BAD3B69" w14:textId="5FB9E2D5" w:rsidR="008617EA" w:rsidRPr="00C84013" w:rsidRDefault="00C51C54" w:rsidP="004226C1">
            <w:r w:rsidRPr="00C84013">
              <w:rPr>
                <w:rFonts w:hint="eastAsia"/>
              </w:rPr>
              <w:lastRenderedPageBreak/>
              <w:t>本時①</w:t>
            </w:r>
          </w:p>
          <w:p w14:paraId="6CD8C77E" w14:textId="0E39B9A0" w:rsidR="008617EA" w:rsidRPr="00C84013" w:rsidRDefault="005C33F5" w:rsidP="004226C1">
            <w:r w:rsidRPr="00C84013">
              <w:t>3</w:t>
            </w:r>
            <w:r w:rsidR="00D47093" w:rsidRPr="00C84013">
              <w:t>0</w:t>
            </w:r>
            <w:r w:rsidR="00C51C54" w:rsidRPr="00C84013">
              <w:rPr>
                <w:rFonts w:hint="eastAsia"/>
              </w:rPr>
              <w:t>分</w:t>
            </w:r>
          </w:p>
        </w:tc>
        <w:tc>
          <w:tcPr>
            <w:tcW w:w="2204" w:type="pct"/>
          </w:tcPr>
          <w:p w14:paraId="436E12C6" w14:textId="314A42C9" w:rsidR="00040ACD" w:rsidRPr="00C84013" w:rsidRDefault="00C51C54" w:rsidP="004226C1">
            <w:r w:rsidRPr="00C84013">
              <w:rPr>
                <w:rFonts w:hint="eastAsia"/>
              </w:rPr>
              <w:t>グループごとに着席</w:t>
            </w:r>
            <w:r w:rsidR="00694CF8" w:rsidRPr="00C84013">
              <w:rPr>
                <w:rFonts w:hint="eastAsia"/>
              </w:rPr>
              <w:t>する。</w:t>
            </w:r>
          </w:p>
          <w:p w14:paraId="08F0E287" w14:textId="2F43E5E3" w:rsidR="00694CF8" w:rsidRPr="00C84013" w:rsidRDefault="00694CF8" w:rsidP="004226C1">
            <w:pPr>
              <w:rPr>
                <w:rFonts w:asciiTheme="minorEastAsia" w:hAnsiTheme="minorEastAsia"/>
              </w:rPr>
            </w:pPr>
            <w:r w:rsidRPr="00C84013">
              <w:rPr>
                <w:rFonts w:hint="eastAsia"/>
              </w:rPr>
              <w:t xml:space="preserve">　</w:t>
            </w:r>
            <w:r w:rsidRPr="00C84013">
              <w:t>4~5</w:t>
            </w:r>
            <w:r w:rsidRPr="00C84013">
              <w:rPr>
                <w:rFonts w:hint="eastAsia"/>
              </w:rPr>
              <w:t>人のグループを</w:t>
            </w:r>
            <w:r w:rsidRPr="00C84013">
              <w:rPr>
                <w:rFonts w:asciiTheme="minorEastAsia" w:hAnsiTheme="minorEastAsia" w:cs="Apple Color Emoji"/>
              </w:rPr>
              <w:t>5</w:t>
            </w:r>
            <w:r w:rsidRPr="00C84013">
              <w:rPr>
                <w:rFonts w:asciiTheme="minorEastAsia" w:hAnsiTheme="minorEastAsia" w:cs="Apple Color Emoji" w:hint="eastAsia"/>
              </w:rPr>
              <w:t>つ</w:t>
            </w:r>
          </w:p>
          <w:p w14:paraId="547D7B71" w14:textId="77777777" w:rsidR="00694CF8" w:rsidRPr="00C84013" w:rsidRDefault="00694CF8" w:rsidP="004226C1"/>
          <w:p w14:paraId="30AE9DF7" w14:textId="77777777" w:rsidR="00D47093" w:rsidRPr="00C84013" w:rsidRDefault="00D47093" w:rsidP="004226C1"/>
          <w:p w14:paraId="623749C5" w14:textId="0294906A" w:rsidR="00D47093" w:rsidRPr="00C84013" w:rsidRDefault="00D47093" w:rsidP="004226C1">
            <w:r w:rsidRPr="00C84013">
              <w:rPr>
                <w:rFonts w:hint="eastAsia"/>
              </w:rPr>
              <w:t>作品の特徴と表現上の課題を確認し</w:t>
            </w:r>
            <w:r w:rsidR="004C7063" w:rsidRPr="00C84013">
              <w:t>，</w:t>
            </w:r>
            <w:r w:rsidR="00C51C54" w:rsidRPr="00C84013">
              <w:rPr>
                <w:rFonts w:hint="eastAsia"/>
              </w:rPr>
              <w:t>ワークシートに記入</w:t>
            </w:r>
            <w:r w:rsidRPr="00C84013">
              <w:rPr>
                <w:rFonts w:hint="eastAsia"/>
              </w:rPr>
              <w:t>する。</w:t>
            </w:r>
          </w:p>
          <w:p w14:paraId="5990E49D" w14:textId="29CEC7E0" w:rsidR="00C51C54" w:rsidRPr="00C84013" w:rsidRDefault="00C51C54" w:rsidP="004226C1"/>
          <w:p w14:paraId="3ED909D4" w14:textId="77777777" w:rsidR="00987B15" w:rsidRPr="00C84013" w:rsidRDefault="00987B15" w:rsidP="004226C1"/>
          <w:p w14:paraId="56C910E6" w14:textId="34D9FA26" w:rsidR="00C51C54" w:rsidRPr="00C84013" w:rsidRDefault="00987B15" w:rsidP="004226C1">
            <w:r w:rsidRPr="00C84013">
              <w:t>1</w:t>
            </w:r>
            <w:r w:rsidRPr="00C84013">
              <w:rPr>
                <w:rFonts w:hint="eastAsia"/>
              </w:rPr>
              <w:t>作品</w:t>
            </w:r>
            <w:r w:rsidR="00C51C54" w:rsidRPr="00C84013">
              <w:t>5</w:t>
            </w:r>
            <w:r w:rsidR="00C51C54" w:rsidRPr="00C84013">
              <w:rPr>
                <w:rFonts w:hint="eastAsia"/>
              </w:rPr>
              <w:t>分で鑑賞・アドバイスを行う</w:t>
            </w:r>
            <w:r w:rsidR="00D47093" w:rsidRPr="00C84013">
              <w:rPr>
                <w:rFonts w:hint="eastAsia"/>
              </w:rPr>
              <w:t>。</w:t>
            </w:r>
          </w:p>
          <w:p w14:paraId="6C8F5B50" w14:textId="52AF0ED0" w:rsidR="00987B15" w:rsidRPr="00C84013" w:rsidRDefault="00C51C54" w:rsidP="00987B15">
            <w:pPr>
              <w:ind w:leftChars="100" w:left="210"/>
            </w:pPr>
            <w:r w:rsidRPr="00C84013">
              <w:rPr>
                <w:rFonts w:hint="eastAsia"/>
              </w:rPr>
              <w:t>型作り用の下書きを手ぬぐいサイズの紙の上に完成予想図通りに並べ作品を鑑賞する。</w:t>
            </w:r>
          </w:p>
          <w:p w14:paraId="628B0EF6" w14:textId="54CDA712" w:rsidR="00D47093" w:rsidRPr="00C84013" w:rsidRDefault="00D47093" w:rsidP="00C51C54">
            <w:pPr>
              <w:ind w:leftChars="100" w:left="210"/>
            </w:pPr>
            <w:r w:rsidRPr="00C84013">
              <w:rPr>
                <w:rFonts w:hint="eastAsia"/>
              </w:rPr>
              <w:t>鑑賞者は以下の二点に着目し</w:t>
            </w:r>
            <w:r w:rsidR="004C7063" w:rsidRPr="00C84013">
              <w:t>，</w:t>
            </w:r>
            <w:r w:rsidRPr="00C84013">
              <w:rPr>
                <w:rFonts w:hint="eastAsia"/>
              </w:rPr>
              <w:t>鑑賞し</w:t>
            </w:r>
            <w:r w:rsidR="00987B15" w:rsidRPr="00C84013">
              <w:rPr>
                <w:rFonts w:hint="eastAsia"/>
              </w:rPr>
              <w:t>アドバイスを行う</w:t>
            </w:r>
            <w:r w:rsidRPr="00C84013">
              <w:rPr>
                <w:rFonts w:hint="eastAsia"/>
              </w:rPr>
              <w:t>。</w:t>
            </w:r>
          </w:p>
          <w:p w14:paraId="5EEA4497" w14:textId="7813D843" w:rsidR="00C51C54" w:rsidRPr="00C84013" w:rsidRDefault="00C51C54" w:rsidP="00C51C54">
            <w:pPr>
              <w:ind w:leftChars="100" w:left="210"/>
              <w:rPr>
                <w:rFonts w:ascii="Apple Color Emoji" w:eastAsia="Apple Color Emoji" w:hAnsi="Apple Color Emoji" w:cs="Apple Color Emoji"/>
              </w:rPr>
            </w:pPr>
            <w:r w:rsidRPr="00C84013">
              <w:rPr>
                <w:rFonts w:ascii="Apple Color Emoji" w:eastAsia="Apple Color Emoji" w:hAnsi="Apple Color Emoji" w:cs="Apple Color Emoji" w:hint="eastAsia"/>
              </w:rPr>
              <w:t>⑴</w:t>
            </w:r>
            <w:r w:rsidR="00D47093" w:rsidRPr="00C84013">
              <w:rPr>
                <w:rFonts w:ascii="Apple Color Emoji" w:eastAsia="Apple Color Emoji" w:hAnsi="Apple Color Emoji" w:cs="Apple Color Emoji" w:hint="eastAsia"/>
              </w:rPr>
              <w:t>作品の特徴が表現されていると感じるところと感じないところ。どのような工夫をするとよりよい表現になるか。</w:t>
            </w:r>
          </w:p>
          <w:p w14:paraId="71BB9EE4" w14:textId="2A2A8960" w:rsidR="00C51C54" w:rsidRPr="00C84013" w:rsidRDefault="00C51C54" w:rsidP="00C51C54">
            <w:pPr>
              <w:ind w:leftChars="100" w:left="210"/>
              <w:rPr>
                <w:rFonts w:ascii="Apple Color Emoji" w:eastAsia="Apple Color Emoji" w:hAnsi="Apple Color Emoji" w:cs="Apple Color Emoji"/>
              </w:rPr>
            </w:pPr>
            <w:r w:rsidRPr="00C84013">
              <w:rPr>
                <w:rFonts w:ascii="Apple Color Emoji" w:eastAsia="Apple Color Emoji" w:hAnsi="Apple Color Emoji" w:cs="Apple Color Emoji" w:hint="eastAsia"/>
              </w:rPr>
              <w:t>⑵型で表現することができるか</w:t>
            </w:r>
            <w:r w:rsidR="00D47093" w:rsidRPr="00C84013">
              <w:rPr>
                <w:rFonts w:ascii="Apple Color Emoji" w:eastAsia="Apple Color Emoji" w:hAnsi="Apple Color Emoji" w:cs="Apple Color Emoji" w:hint="eastAsia"/>
              </w:rPr>
              <w:t>。できない部分をどのように改善すればよいか。</w:t>
            </w:r>
          </w:p>
          <w:p w14:paraId="13A55870" w14:textId="77777777" w:rsidR="00C51C54" w:rsidRPr="00C84013" w:rsidRDefault="00C51C54" w:rsidP="00C51C54">
            <w:pPr>
              <w:ind w:leftChars="100" w:left="210"/>
              <w:rPr>
                <w:rFonts w:ascii="Apple Color Emoji" w:eastAsia="Apple Color Emoji" w:hAnsi="Apple Color Emoji" w:cs="Apple Color Emoji"/>
              </w:rPr>
            </w:pPr>
          </w:p>
          <w:p w14:paraId="536A1BE4" w14:textId="46D29B2F" w:rsidR="00D47093" w:rsidRPr="00C84013" w:rsidRDefault="00C51C54" w:rsidP="00C86D7C">
            <w:pPr>
              <w:rPr>
                <w:rFonts w:ascii="Apple Color Emoji" w:eastAsia="Apple Color Emoji" w:hAnsi="Apple Color Emoji" w:cs="Apple Color Emoji"/>
              </w:rPr>
            </w:pPr>
            <w:r w:rsidRPr="00C84013">
              <w:rPr>
                <w:rFonts w:ascii="Apple Color Emoji" w:eastAsia="Apple Color Emoji" w:hAnsi="Apple Color Emoji" w:cs="Apple Color Emoji" w:hint="eastAsia"/>
              </w:rPr>
              <w:t>鑑賞が終わったら</w:t>
            </w:r>
            <w:r w:rsidR="004C7063" w:rsidRPr="00C84013">
              <w:rPr>
                <w:rFonts w:ascii="Apple Color Emoji" w:eastAsia="Apple Color Emoji" w:hAnsi="Apple Color Emoji" w:cs="Apple Color Emoji"/>
              </w:rPr>
              <w:t>，</w:t>
            </w:r>
            <w:r w:rsidR="004D5A0A" w:rsidRPr="00C84013">
              <w:rPr>
                <w:rFonts w:ascii="Apple Color Emoji" w:eastAsia="Apple Color Emoji" w:hAnsi="Apple Color Emoji" w:cs="Apple Color Emoji" w:hint="eastAsia"/>
              </w:rPr>
              <w:t>ルーブリックを用いて自己評価を行う。また</w:t>
            </w:r>
            <w:r w:rsidR="004C7063" w:rsidRPr="00C84013">
              <w:rPr>
                <w:rFonts w:ascii="Apple Color Emoji" w:eastAsia="Apple Color Emoji" w:hAnsi="Apple Color Emoji" w:cs="Apple Color Emoji"/>
              </w:rPr>
              <w:t>，</w:t>
            </w:r>
            <w:r w:rsidRPr="00C84013">
              <w:rPr>
                <w:rFonts w:ascii="Apple Color Emoji" w:eastAsia="Apple Color Emoji" w:hAnsi="Apple Color Emoji" w:cs="Apple Color Emoji" w:hint="eastAsia"/>
              </w:rPr>
              <w:t>今回のアドバイスを踏まえ</w:t>
            </w:r>
            <w:r w:rsidR="005C33F5" w:rsidRPr="00C84013">
              <w:rPr>
                <w:rFonts w:ascii="Apple Color Emoji" w:eastAsia="Apple Color Emoji" w:hAnsi="Apple Color Emoji" w:cs="Apple Color Emoji" w:hint="eastAsia"/>
              </w:rPr>
              <w:t>気付いたことや</w:t>
            </w:r>
            <w:r w:rsidRPr="00C84013">
              <w:rPr>
                <w:rFonts w:ascii="Apple Color Emoji" w:eastAsia="Apple Color Emoji" w:hAnsi="Apple Color Emoji" w:cs="Apple Color Emoji" w:hint="eastAsia"/>
              </w:rPr>
              <w:t>今後の改善点を</w:t>
            </w:r>
            <w:r w:rsidR="00D47093" w:rsidRPr="00C84013">
              <w:rPr>
                <w:rFonts w:ascii="Apple Color Emoji" w:eastAsia="Apple Color Emoji" w:hAnsi="Apple Color Emoji" w:cs="Apple Color Emoji" w:hint="eastAsia"/>
              </w:rPr>
              <w:t>ワークシートに</w:t>
            </w:r>
            <w:r w:rsidRPr="00C84013">
              <w:rPr>
                <w:rFonts w:ascii="Apple Color Emoji" w:eastAsia="Apple Color Emoji" w:hAnsi="Apple Color Emoji" w:cs="Apple Color Emoji" w:hint="eastAsia"/>
              </w:rPr>
              <w:t>書き出す。</w:t>
            </w:r>
          </w:p>
        </w:tc>
        <w:tc>
          <w:tcPr>
            <w:tcW w:w="2314" w:type="pct"/>
          </w:tcPr>
          <w:p w14:paraId="58242EA3" w14:textId="3AB20245" w:rsidR="00040ACD" w:rsidRPr="00C84013" w:rsidRDefault="00694CF8" w:rsidP="00694CF8">
            <w:pPr>
              <w:tabs>
                <w:tab w:val="left" w:pos="1470"/>
              </w:tabs>
            </w:pPr>
            <w:r w:rsidRPr="00C84013">
              <w:rPr>
                <w:rFonts w:hint="eastAsia"/>
              </w:rPr>
              <w:t>鑑賞でより多様な表現方法に触れることができるよう</w:t>
            </w:r>
            <w:r w:rsidR="004C7063" w:rsidRPr="00C84013">
              <w:t>，</w:t>
            </w:r>
            <w:r w:rsidRPr="00C84013">
              <w:rPr>
                <w:rFonts w:hint="eastAsia"/>
              </w:rPr>
              <w:t>普段の席位置や制作の進行状況などに配慮し</w:t>
            </w:r>
            <w:r w:rsidR="004C7063" w:rsidRPr="00C84013">
              <w:t>，</w:t>
            </w:r>
            <w:r w:rsidRPr="00C84013">
              <w:rPr>
                <w:rFonts w:hint="eastAsia"/>
              </w:rPr>
              <w:t>教員側で予めグループを決めておく。</w:t>
            </w:r>
          </w:p>
          <w:p w14:paraId="275AF10B" w14:textId="28DFDE3A" w:rsidR="00D47093" w:rsidRPr="00C84013" w:rsidRDefault="00987B15" w:rsidP="00987B15">
            <w:pPr>
              <w:tabs>
                <w:tab w:val="left" w:pos="1470"/>
              </w:tabs>
            </w:pPr>
            <w:r w:rsidRPr="00C84013">
              <w:rPr>
                <w:rFonts w:hint="eastAsia"/>
              </w:rPr>
              <w:t>これまでの授業を振り返り</w:t>
            </w:r>
            <w:r w:rsidR="004C7063" w:rsidRPr="00C84013">
              <w:t>，</w:t>
            </w:r>
            <w:r w:rsidRPr="00C84013">
              <w:rPr>
                <w:rFonts w:hint="eastAsia"/>
              </w:rPr>
              <w:t>最初の発想や改善の経緯などを踏まえ記入させることで</w:t>
            </w:r>
            <w:r w:rsidR="004C7063" w:rsidRPr="00C84013">
              <w:t>，</w:t>
            </w:r>
            <w:r w:rsidRPr="00C84013">
              <w:rPr>
                <w:rFonts w:hint="eastAsia"/>
              </w:rPr>
              <w:t>自分の考えを整理させる。</w:t>
            </w:r>
          </w:p>
          <w:p w14:paraId="66DE0378" w14:textId="77777777" w:rsidR="00987B15" w:rsidRPr="00C84013" w:rsidRDefault="00987B15" w:rsidP="00987B15">
            <w:pPr>
              <w:tabs>
                <w:tab w:val="left" w:pos="1470"/>
              </w:tabs>
            </w:pPr>
          </w:p>
          <w:p w14:paraId="0955D195" w14:textId="202DE5BD" w:rsidR="005C33F5" w:rsidRPr="00C84013" w:rsidRDefault="004D5A0A" w:rsidP="00987B15">
            <w:pPr>
              <w:tabs>
                <w:tab w:val="left" w:pos="1470"/>
              </w:tabs>
            </w:pPr>
            <w:r w:rsidRPr="00C84013">
              <w:rPr>
                <w:rFonts w:hint="eastAsia"/>
              </w:rPr>
              <w:t>ルーブリックのすべての項目が「</w:t>
            </w:r>
            <w:r w:rsidRPr="00C84013">
              <w:t>3</w:t>
            </w:r>
            <w:r w:rsidRPr="00C84013">
              <w:rPr>
                <w:rFonts w:hint="eastAsia"/>
              </w:rPr>
              <w:t>」になることを目指してアドバイスすることを伝える。</w:t>
            </w:r>
            <w:r w:rsidR="00987B15" w:rsidRPr="00C84013">
              <w:rPr>
                <w:rFonts w:hint="eastAsia"/>
              </w:rPr>
              <w:t>一方的にアドバイスをするのではなく</w:t>
            </w:r>
            <w:r w:rsidR="004C7063" w:rsidRPr="00C84013">
              <w:t>，</w:t>
            </w:r>
            <w:r w:rsidR="005C33F5" w:rsidRPr="00C84013">
              <w:rPr>
                <w:rFonts w:hint="eastAsia"/>
              </w:rPr>
              <w:t>対話を通してグループ全員で考えていくことを強調</w:t>
            </w:r>
            <w:r w:rsidRPr="00C84013">
              <w:rPr>
                <w:rFonts w:hint="eastAsia"/>
              </w:rPr>
              <w:t>する</w:t>
            </w:r>
            <w:r w:rsidR="005C33F5" w:rsidRPr="00C84013">
              <w:rPr>
                <w:rFonts w:hint="eastAsia"/>
              </w:rPr>
              <w:t>。</w:t>
            </w:r>
          </w:p>
          <w:p w14:paraId="72C9E9C7" w14:textId="14E51E20" w:rsidR="00987B15" w:rsidRPr="00C84013" w:rsidRDefault="00987B15" w:rsidP="00987B15">
            <w:pPr>
              <w:tabs>
                <w:tab w:val="left" w:pos="1470"/>
              </w:tabs>
            </w:pPr>
            <w:r w:rsidRPr="00C84013">
              <w:rPr>
                <w:rFonts w:hint="eastAsia"/>
              </w:rPr>
              <w:t>机間巡視を行い</w:t>
            </w:r>
            <w:r w:rsidR="004C7063" w:rsidRPr="00C84013">
              <w:t>，</w:t>
            </w:r>
            <w:r w:rsidRPr="00C84013">
              <w:rPr>
                <w:rFonts w:hint="eastAsia"/>
              </w:rPr>
              <w:t>生徒同士でアドバイスを深めていけるよう話し合いの手助けをする。</w:t>
            </w:r>
          </w:p>
          <w:p w14:paraId="32C254C8" w14:textId="0A7C5542" w:rsidR="00987B15" w:rsidRPr="00C84013" w:rsidRDefault="00987B15" w:rsidP="00987B15">
            <w:pPr>
              <w:tabs>
                <w:tab w:val="left" w:pos="1470"/>
              </w:tabs>
            </w:pPr>
            <w:r w:rsidRPr="00C84013">
              <w:rPr>
                <w:rFonts w:hint="eastAsia"/>
              </w:rPr>
              <w:t>特に話し合いが活発でないグループには</w:t>
            </w:r>
            <w:r w:rsidR="004C7063" w:rsidRPr="00C84013">
              <w:t>，</w:t>
            </w:r>
            <w:r w:rsidRPr="00C84013">
              <w:rPr>
                <w:rFonts w:hint="eastAsia"/>
              </w:rPr>
              <w:t>作品の良いところを伝えつつ</w:t>
            </w:r>
            <w:r w:rsidR="004C7063" w:rsidRPr="00C84013">
              <w:t>，</w:t>
            </w:r>
            <w:r w:rsidRPr="00C84013">
              <w:rPr>
                <w:rFonts w:hint="eastAsia"/>
              </w:rPr>
              <w:t>表現上の課題を指摘し</w:t>
            </w:r>
            <w:r w:rsidR="004C7063" w:rsidRPr="00C84013">
              <w:t>，</w:t>
            </w:r>
            <w:r w:rsidRPr="00C84013">
              <w:rPr>
                <w:rFonts w:hint="eastAsia"/>
              </w:rPr>
              <w:t>どのような改善が可能か考えるよう促す。</w:t>
            </w:r>
          </w:p>
          <w:p w14:paraId="49C0A288" w14:textId="77777777" w:rsidR="00987B15" w:rsidRPr="00C84013" w:rsidRDefault="00987B15" w:rsidP="00987B15">
            <w:pPr>
              <w:tabs>
                <w:tab w:val="left" w:pos="1470"/>
              </w:tabs>
            </w:pPr>
          </w:p>
          <w:p w14:paraId="7E280E33" w14:textId="77777777" w:rsidR="005C33F5" w:rsidRPr="00C84013" w:rsidRDefault="005C33F5" w:rsidP="00987B15">
            <w:pPr>
              <w:tabs>
                <w:tab w:val="left" w:pos="1470"/>
              </w:tabs>
            </w:pPr>
          </w:p>
          <w:p w14:paraId="28BCE20E" w14:textId="7F55F077" w:rsidR="005C33F5" w:rsidRPr="00C84013" w:rsidRDefault="004D5A0A" w:rsidP="00987B15">
            <w:pPr>
              <w:tabs>
                <w:tab w:val="left" w:pos="1470"/>
              </w:tabs>
            </w:pPr>
            <w:r w:rsidRPr="00C84013">
              <w:rPr>
                <w:rFonts w:hint="eastAsia"/>
              </w:rPr>
              <w:t>自己の作品を客観的に見つめ直した上で記入するよう指導する。</w:t>
            </w:r>
          </w:p>
        </w:tc>
      </w:tr>
      <w:tr w:rsidR="00D47093" w:rsidRPr="00C84013" w14:paraId="6CD3FE35" w14:textId="77777777" w:rsidTr="005C33F5">
        <w:trPr>
          <w:trHeight w:val="310"/>
        </w:trPr>
        <w:tc>
          <w:tcPr>
            <w:tcW w:w="482" w:type="pct"/>
          </w:tcPr>
          <w:p w14:paraId="7CCE4D33" w14:textId="5792E286" w:rsidR="00D47093" w:rsidRPr="00C84013" w:rsidRDefault="005C33F5" w:rsidP="004226C1">
            <w:r w:rsidRPr="00C84013">
              <w:rPr>
                <w:rFonts w:hint="eastAsia"/>
              </w:rPr>
              <w:t>本時②</w:t>
            </w:r>
            <w:r w:rsidRPr="00C84013">
              <w:t>1</w:t>
            </w:r>
            <w:r w:rsidR="00D47093" w:rsidRPr="00C84013">
              <w:t>5</w:t>
            </w:r>
            <w:r w:rsidR="00D47093" w:rsidRPr="00C84013">
              <w:rPr>
                <w:rFonts w:hint="eastAsia"/>
              </w:rPr>
              <w:t>分</w:t>
            </w:r>
          </w:p>
        </w:tc>
        <w:tc>
          <w:tcPr>
            <w:tcW w:w="2204" w:type="pct"/>
          </w:tcPr>
          <w:p w14:paraId="5092198B" w14:textId="3DE06E87" w:rsidR="005C33F5" w:rsidRPr="00C84013" w:rsidRDefault="005C33F5" w:rsidP="004226C1">
            <w:r w:rsidRPr="00C84013">
              <w:rPr>
                <w:rFonts w:hint="eastAsia"/>
              </w:rPr>
              <w:t>改善点を考慮し</w:t>
            </w:r>
            <w:r w:rsidR="004C7063" w:rsidRPr="00C84013">
              <w:t>，</w:t>
            </w:r>
            <w:r w:rsidRPr="00C84013">
              <w:rPr>
                <w:rFonts w:hint="eastAsia"/>
              </w:rPr>
              <w:t>型作り用の下描きを制作する。</w:t>
            </w:r>
          </w:p>
          <w:p w14:paraId="485BDEA7" w14:textId="77777777" w:rsidR="005C33F5" w:rsidRPr="00C84013" w:rsidRDefault="005C33F5" w:rsidP="004226C1"/>
          <w:p w14:paraId="1174926B" w14:textId="0FEABE3E" w:rsidR="00D47093" w:rsidRPr="00C84013" w:rsidRDefault="00D47093" w:rsidP="004226C1">
            <w:r w:rsidRPr="00C84013">
              <w:rPr>
                <w:rFonts w:hint="eastAsia"/>
              </w:rPr>
              <w:t>片付け・号令</w:t>
            </w:r>
          </w:p>
        </w:tc>
        <w:tc>
          <w:tcPr>
            <w:tcW w:w="2314" w:type="pct"/>
          </w:tcPr>
          <w:p w14:paraId="2CE65140" w14:textId="31282B5C" w:rsidR="00D47093" w:rsidRPr="00C84013" w:rsidRDefault="005C33F5" w:rsidP="004226C1">
            <w:r w:rsidRPr="00C84013">
              <w:rPr>
                <w:rFonts w:hint="eastAsia"/>
              </w:rPr>
              <w:t>机間巡視を行い</w:t>
            </w:r>
            <w:r w:rsidR="004C7063" w:rsidRPr="00C84013">
              <w:t>，</w:t>
            </w:r>
            <w:r w:rsidRPr="00C84013">
              <w:rPr>
                <w:rFonts w:hint="eastAsia"/>
              </w:rPr>
              <w:t>どのような改善点が挙げられたかを確認し</w:t>
            </w:r>
            <w:r w:rsidR="004C7063" w:rsidRPr="00C84013">
              <w:t>，</w:t>
            </w:r>
            <w:r w:rsidRPr="00C84013">
              <w:rPr>
                <w:rFonts w:hint="eastAsia"/>
              </w:rPr>
              <w:t>制作を進めるよう促す。</w:t>
            </w:r>
          </w:p>
          <w:p w14:paraId="4021D422" w14:textId="3A401B16" w:rsidR="005C33F5" w:rsidRPr="00C84013" w:rsidRDefault="005C33F5" w:rsidP="004226C1">
            <w:r w:rsidRPr="00C84013">
              <w:rPr>
                <w:rFonts w:hint="eastAsia"/>
              </w:rPr>
              <w:t>制作が進まない生徒や具体的な改善方法が見いだせない生徒には助言をする。</w:t>
            </w:r>
          </w:p>
        </w:tc>
      </w:tr>
    </w:tbl>
    <w:p w14:paraId="6067B881" w14:textId="77777777" w:rsidR="00040ACD" w:rsidRPr="00C84013" w:rsidRDefault="00040ACD" w:rsidP="00C72B8F">
      <w:pPr>
        <w:pStyle w:val="2"/>
        <w:spacing w:before="162"/>
      </w:pPr>
    </w:p>
    <w:p w14:paraId="063AEB7F" w14:textId="793EDD4E" w:rsidR="004226C1" w:rsidRPr="00C84013" w:rsidRDefault="00CF47A4" w:rsidP="00C86D7C">
      <w:pPr>
        <w:widowControl/>
        <w:jc w:val="left"/>
        <w:rPr>
          <w:rFonts w:asciiTheme="majorEastAsia" w:eastAsiaTheme="majorEastAsia" w:hAnsiTheme="majorEastAsia" w:cstheme="majorBidi"/>
          <w:b/>
        </w:rPr>
      </w:pPr>
      <w:r w:rsidRPr="00C84013">
        <w:rPr>
          <w:rFonts w:asciiTheme="majorEastAsia" w:eastAsiaTheme="majorEastAsia" w:hAnsiTheme="majorEastAsia" w:hint="eastAsia"/>
          <w:b/>
        </w:rPr>
        <w:t>（</w:t>
      </w:r>
      <w:r w:rsidRPr="00C84013">
        <w:rPr>
          <w:rFonts w:asciiTheme="majorHAnsi" w:eastAsiaTheme="majorEastAsia" w:hAnsiTheme="majorHAnsi" w:cstheme="majorHAnsi"/>
          <w:b/>
        </w:rPr>
        <w:t>3</w:t>
      </w:r>
      <w:r w:rsidRPr="00C84013">
        <w:rPr>
          <w:rFonts w:asciiTheme="majorEastAsia" w:eastAsiaTheme="majorEastAsia" w:hAnsiTheme="majorEastAsia" w:hint="eastAsia"/>
          <w:b/>
        </w:rPr>
        <w:t>）評価基準（ルーブリック）</w:t>
      </w:r>
    </w:p>
    <w:tbl>
      <w:tblPr>
        <w:tblStyle w:val="a6"/>
        <w:tblW w:w="9966" w:type="dxa"/>
        <w:tblLook w:val="04A0" w:firstRow="1" w:lastRow="0" w:firstColumn="1" w:lastColumn="0" w:noHBand="0" w:noVBand="1"/>
      </w:tblPr>
      <w:tblGrid>
        <w:gridCol w:w="2182"/>
        <w:gridCol w:w="1946"/>
        <w:gridCol w:w="1946"/>
        <w:gridCol w:w="1946"/>
        <w:gridCol w:w="1946"/>
      </w:tblGrid>
      <w:tr w:rsidR="00C84013" w:rsidRPr="00C84013" w14:paraId="286A8AB0" w14:textId="77777777" w:rsidTr="00040ACD">
        <w:tc>
          <w:tcPr>
            <w:tcW w:w="2182" w:type="dxa"/>
            <w:vMerge w:val="restart"/>
          </w:tcPr>
          <w:p w14:paraId="131F9A6A" w14:textId="77777777" w:rsidR="00040ACD" w:rsidRPr="00C84013" w:rsidRDefault="00040ACD" w:rsidP="00436133"/>
        </w:tc>
        <w:tc>
          <w:tcPr>
            <w:tcW w:w="1946" w:type="dxa"/>
          </w:tcPr>
          <w:p w14:paraId="3E7397B9" w14:textId="77777777" w:rsidR="00040ACD" w:rsidRPr="00C84013" w:rsidRDefault="00040ACD" w:rsidP="00436133">
            <w:pPr>
              <w:jc w:val="center"/>
            </w:pPr>
            <w:r w:rsidRPr="00C84013">
              <w:rPr>
                <w:rFonts w:hint="eastAsia"/>
              </w:rPr>
              <w:t>キャップストーン</w:t>
            </w:r>
          </w:p>
        </w:tc>
        <w:tc>
          <w:tcPr>
            <w:tcW w:w="3892" w:type="dxa"/>
            <w:gridSpan w:val="2"/>
          </w:tcPr>
          <w:p w14:paraId="73905C0F" w14:textId="77777777" w:rsidR="00040ACD" w:rsidRPr="00C84013" w:rsidRDefault="00040ACD" w:rsidP="00436133">
            <w:pPr>
              <w:jc w:val="center"/>
            </w:pPr>
            <w:r w:rsidRPr="00C84013">
              <w:rPr>
                <w:rFonts w:hint="eastAsia"/>
              </w:rPr>
              <w:t>マイルストーン</w:t>
            </w:r>
          </w:p>
        </w:tc>
        <w:tc>
          <w:tcPr>
            <w:tcW w:w="1946" w:type="dxa"/>
          </w:tcPr>
          <w:p w14:paraId="0428B313" w14:textId="77777777" w:rsidR="00040ACD" w:rsidRPr="00C84013" w:rsidRDefault="00040ACD" w:rsidP="00436133">
            <w:pPr>
              <w:jc w:val="center"/>
            </w:pPr>
            <w:r w:rsidRPr="00C84013">
              <w:rPr>
                <w:rFonts w:hint="eastAsia"/>
              </w:rPr>
              <w:t>ベンチマーク</w:t>
            </w:r>
          </w:p>
        </w:tc>
      </w:tr>
      <w:tr w:rsidR="00C84013" w:rsidRPr="00C84013" w14:paraId="4DF82ACD" w14:textId="77777777" w:rsidTr="004D5A0A">
        <w:trPr>
          <w:trHeight w:val="367"/>
        </w:trPr>
        <w:tc>
          <w:tcPr>
            <w:tcW w:w="2182" w:type="dxa"/>
            <w:vMerge/>
          </w:tcPr>
          <w:p w14:paraId="1A5750EA" w14:textId="77777777" w:rsidR="00040ACD" w:rsidRPr="00C84013" w:rsidRDefault="00040ACD" w:rsidP="00436133"/>
        </w:tc>
        <w:tc>
          <w:tcPr>
            <w:tcW w:w="1946" w:type="dxa"/>
            <w:tcBorders>
              <w:bottom w:val="single" w:sz="4" w:space="0" w:color="auto"/>
            </w:tcBorders>
          </w:tcPr>
          <w:p w14:paraId="22C7E5B8" w14:textId="77777777" w:rsidR="00040ACD" w:rsidRPr="00C84013" w:rsidRDefault="00040ACD" w:rsidP="00436133">
            <w:pPr>
              <w:jc w:val="center"/>
            </w:pPr>
            <w:r w:rsidRPr="00C84013">
              <w:t>4</w:t>
            </w:r>
          </w:p>
        </w:tc>
        <w:tc>
          <w:tcPr>
            <w:tcW w:w="1946" w:type="dxa"/>
            <w:tcBorders>
              <w:bottom w:val="single" w:sz="4" w:space="0" w:color="auto"/>
            </w:tcBorders>
          </w:tcPr>
          <w:p w14:paraId="69C48CF9" w14:textId="77777777" w:rsidR="00040ACD" w:rsidRPr="00C84013" w:rsidRDefault="00040ACD" w:rsidP="00436133">
            <w:pPr>
              <w:jc w:val="center"/>
            </w:pPr>
            <w:r w:rsidRPr="00C84013">
              <w:t>3</w:t>
            </w:r>
          </w:p>
        </w:tc>
        <w:tc>
          <w:tcPr>
            <w:tcW w:w="1946" w:type="dxa"/>
            <w:tcBorders>
              <w:bottom w:val="single" w:sz="4" w:space="0" w:color="auto"/>
            </w:tcBorders>
          </w:tcPr>
          <w:p w14:paraId="34611116" w14:textId="77777777" w:rsidR="00040ACD" w:rsidRPr="00C84013" w:rsidRDefault="00040ACD" w:rsidP="00436133">
            <w:pPr>
              <w:jc w:val="center"/>
            </w:pPr>
            <w:r w:rsidRPr="00C84013">
              <w:t>2</w:t>
            </w:r>
          </w:p>
        </w:tc>
        <w:tc>
          <w:tcPr>
            <w:tcW w:w="1946" w:type="dxa"/>
            <w:tcBorders>
              <w:bottom w:val="single" w:sz="4" w:space="0" w:color="auto"/>
            </w:tcBorders>
          </w:tcPr>
          <w:p w14:paraId="0AD950A9" w14:textId="77777777" w:rsidR="00040ACD" w:rsidRPr="00C84013" w:rsidRDefault="00040ACD" w:rsidP="00436133">
            <w:pPr>
              <w:jc w:val="center"/>
            </w:pPr>
            <w:r w:rsidRPr="00C84013">
              <w:t>1</w:t>
            </w:r>
          </w:p>
        </w:tc>
      </w:tr>
      <w:tr w:rsidR="00C84013" w:rsidRPr="00C84013" w14:paraId="082FBD20" w14:textId="77777777" w:rsidTr="00C32BF0">
        <w:trPr>
          <w:trHeight w:val="2086"/>
        </w:trPr>
        <w:tc>
          <w:tcPr>
            <w:tcW w:w="2182" w:type="dxa"/>
            <w:vMerge w:val="restart"/>
          </w:tcPr>
          <w:p w14:paraId="1A0D5E19" w14:textId="77777777" w:rsidR="00C32BF0" w:rsidRPr="00C84013" w:rsidRDefault="00C32BF0" w:rsidP="00436133">
            <w:r w:rsidRPr="00C84013">
              <w:t>B</w:t>
            </w:r>
          </w:p>
          <w:p w14:paraId="0DDFB4CF" w14:textId="77777777" w:rsidR="00C32BF0" w:rsidRPr="00C84013" w:rsidRDefault="00C32BF0" w:rsidP="00436133">
            <w:r w:rsidRPr="00C84013">
              <w:rPr>
                <w:rFonts w:hint="eastAsia"/>
              </w:rPr>
              <w:t>科学的なプロセスで問題解決する力</w:t>
            </w:r>
          </w:p>
        </w:tc>
        <w:tc>
          <w:tcPr>
            <w:tcW w:w="1946" w:type="dxa"/>
          </w:tcPr>
          <w:p w14:paraId="5A2826DD" w14:textId="31F7FCA8" w:rsidR="00C32BF0" w:rsidRPr="00C84013" w:rsidRDefault="00C32BF0" w:rsidP="000A2CF8">
            <w:pPr>
              <w:rPr>
                <w:sz w:val="16"/>
                <w:szCs w:val="16"/>
              </w:rPr>
            </w:pPr>
            <w:r w:rsidRPr="00C84013">
              <w:rPr>
                <w:rFonts w:hint="eastAsia"/>
                <w:sz w:val="16"/>
                <w:szCs w:val="16"/>
              </w:rPr>
              <w:t>自分の表現したいものを明確にし</w:t>
            </w:r>
            <w:r w:rsidR="004C7063" w:rsidRPr="00C84013">
              <w:rPr>
                <w:sz w:val="16"/>
                <w:szCs w:val="16"/>
              </w:rPr>
              <w:t>，</w:t>
            </w:r>
            <w:r w:rsidRPr="00C84013">
              <w:rPr>
                <w:rFonts w:hint="eastAsia"/>
                <w:sz w:val="16"/>
                <w:szCs w:val="16"/>
              </w:rPr>
              <w:t>美しさや意図がより効果的に他者に伝わるよう</w:t>
            </w:r>
            <w:r w:rsidR="004C7063" w:rsidRPr="00C84013">
              <w:rPr>
                <w:sz w:val="16"/>
                <w:szCs w:val="16"/>
              </w:rPr>
              <w:t>，</w:t>
            </w:r>
            <w:r w:rsidRPr="00C84013">
              <w:rPr>
                <w:rFonts w:hint="eastAsia"/>
                <w:sz w:val="16"/>
                <w:szCs w:val="16"/>
              </w:rPr>
              <w:t>鑑賞した工芸品や伝統文様の美しさやデザイン上の工夫を自分の表現に生かし</w:t>
            </w:r>
            <w:r w:rsidR="004C7063" w:rsidRPr="00C84013">
              <w:rPr>
                <w:sz w:val="16"/>
                <w:szCs w:val="16"/>
              </w:rPr>
              <w:t>，</w:t>
            </w:r>
            <w:r w:rsidRPr="00C84013">
              <w:rPr>
                <w:rFonts w:hint="eastAsia"/>
                <w:sz w:val="16"/>
                <w:szCs w:val="16"/>
              </w:rPr>
              <w:t>構想している。</w:t>
            </w:r>
          </w:p>
        </w:tc>
        <w:tc>
          <w:tcPr>
            <w:tcW w:w="1946" w:type="dxa"/>
          </w:tcPr>
          <w:p w14:paraId="5167D8EE" w14:textId="1216D6E6" w:rsidR="00C32BF0" w:rsidRPr="00C84013" w:rsidRDefault="00C32BF0" w:rsidP="000A2CF8">
            <w:pPr>
              <w:rPr>
                <w:sz w:val="16"/>
                <w:szCs w:val="16"/>
              </w:rPr>
            </w:pPr>
            <w:r w:rsidRPr="00C84013">
              <w:rPr>
                <w:rFonts w:hint="eastAsia"/>
                <w:sz w:val="16"/>
                <w:szCs w:val="16"/>
              </w:rPr>
              <w:t>自分の表現したいものの意図がより効果的に表現できるよう</w:t>
            </w:r>
            <w:r w:rsidR="004C7063" w:rsidRPr="00C84013">
              <w:rPr>
                <w:sz w:val="16"/>
                <w:szCs w:val="16"/>
              </w:rPr>
              <w:t>，</w:t>
            </w:r>
            <w:r w:rsidRPr="00C84013">
              <w:rPr>
                <w:rFonts w:hint="eastAsia"/>
                <w:sz w:val="16"/>
                <w:szCs w:val="16"/>
              </w:rPr>
              <w:t>鑑賞した工芸品や伝統文様の美しさやデザイン上の工夫を自分の表現に生かし</w:t>
            </w:r>
            <w:r w:rsidR="004C7063" w:rsidRPr="00C84013">
              <w:rPr>
                <w:sz w:val="16"/>
                <w:szCs w:val="16"/>
              </w:rPr>
              <w:t>，</w:t>
            </w:r>
            <w:r w:rsidRPr="00C84013">
              <w:rPr>
                <w:rFonts w:hint="eastAsia"/>
                <w:sz w:val="16"/>
                <w:szCs w:val="16"/>
              </w:rPr>
              <w:t>構想している。</w:t>
            </w:r>
          </w:p>
        </w:tc>
        <w:tc>
          <w:tcPr>
            <w:tcW w:w="1946" w:type="dxa"/>
          </w:tcPr>
          <w:p w14:paraId="66C424B4" w14:textId="390540F8" w:rsidR="00C32BF0" w:rsidRPr="00C84013" w:rsidRDefault="00C32BF0" w:rsidP="009F6775">
            <w:pPr>
              <w:jc w:val="left"/>
              <w:rPr>
                <w:sz w:val="16"/>
                <w:szCs w:val="16"/>
              </w:rPr>
            </w:pPr>
            <w:r w:rsidRPr="00C84013">
              <w:rPr>
                <w:rFonts w:hint="eastAsia"/>
                <w:sz w:val="16"/>
                <w:szCs w:val="16"/>
              </w:rPr>
              <w:t>鑑賞した工芸品や伝統文様の美しさやデザイン上の工夫を</w:t>
            </w:r>
            <w:r w:rsidR="004C7063" w:rsidRPr="00C84013">
              <w:rPr>
                <w:sz w:val="16"/>
                <w:szCs w:val="16"/>
              </w:rPr>
              <w:t>，</w:t>
            </w:r>
            <w:r w:rsidRPr="00C84013">
              <w:rPr>
                <w:rFonts w:hint="eastAsia"/>
                <w:sz w:val="16"/>
                <w:szCs w:val="16"/>
              </w:rPr>
              <w:t>自分の表現に取り入れ構想している。</w:t>
            </w:r>
          </w:p>
        </w:tc>
        <w:tc>
          <w:tcPr>
            <w:tcW w:w="1946" w:type="dxa"/>
          </w:tcPr>
          <w:p w14:paraId="6E7E8E8E" w14:textId="64A65FA8" w:rsidR="00C32BF0" w:rsidRPr="00C84013" w:rsidRDefault="00C32BF0" w:rsidP="000A2CF8">
            <w:pPr>
              <w:rPr>
                <w:sz w:val="16"/>
                <w:szCs w:val="16"/>
              </w:rPr>
            </w:pPr>
            <w:r w:rsidRPr="00C84013">
              <w:rPr>
                <w:rFonts w:hint="eastAsia"/>
                <w:sz w:val="16"/>
                <w:szCs w:val="16"/>
              </w:rPr>
              <w:t>鑑賞した工芸品や伝統文様をそのまま型染めのデザインに置き換えている。もしくは特に生かしていない。</w:t>
            </w:r>
          </w:p>
        </w:tc>
      </w:tr>
      <w:tr w:rsidR="00C84013" w:rsidRPr="00C84013" w14:paraId="75F8A011" w14:textId="77777777" w:rsidTr="00C32BF0">
        <w:trPr>
          <w:trHeight w:val="367"/>
        </w:trPr>
        <w:tc>
          <w:tcPr>
            <w:tcW w:w="2182" w:type="dxa"/>
            <w:vMerge/>
          </w:tcPr>
          <w:p w14:paraId="433B3D92" w14:textId="77777777" w:rsidR="00C32BF0" w:rsidRPr="00C84013" w:rsidRDefault="00C32BF0" w:rsidP="00436133"/>
        </w:tc>
        <w:tc>
          <w:tcPr>
            <w:tcW w:w="1946" w:type="dxa"/>
          </w:tcPr>
          <w:p w14:paraId="52B5F137" w14:textId="4FA8686D" w:rsidR="00C32BF0" w:rsidRPr="00C84013" w:rsidRDefault="00C32BF0" w:rsidP="00C32BF0">
            <w:pPr>
              <w:rPr>
                <w:sz w:val="16"/>
                <w:szCs w:val="16"/>
              </w:rPr>
            </w:pPr>
            <w:r w:rsidRPr="00C84013">
              <w:rPr>
                <w:rFonts w:hint="eastAsia"/>
                <w:sz w:val="16"/>
                <w:szCs w:val="16"/>
              </w:rPr>
              <w:t>型染めの特徴を効果的に生かし</w:t>
            </w:r>
            <w:r w:rsidR="004C7063" w:rsidRPr="00C84013">
              <w:rPr>
                <w:sz w:val="16"/>
                <w:szCs w:val="16"/>
              </w:rPr>
              <w:t>，</w:t>
            </w:r>
            <w:r w:rsidRPr="00C84013">
              <w:rPr>
                <w:rFonts w:hint="eastAsia"/>
                <w:sz w:val="16"/>
                <w:szCs w:val="16"/>
              </w:rPr>
              <w:t>他者にも美し</w:t>
            </w:r>
            <w:r w:rsidRPr="00C84013">
              <w:rPr>
                <w:rFonts w:hint="eastAsia"/>
                <w:sz w:val="16"/>
                <w:szCs w:val="16"/>
              </w:rPr>
              <w:lastRenderedPageBreak/>
              <w:t>さが伝わるようなデザインを構想している。</w:t>
            </w:r>
          </w:p>
        </w:tc>
        <w:tc>
          <w:tcPr>
            <w:tcW w:w="1946" w:type="dxa"/>
          </w:tcPr>
          <w:p w14:paraId="28F3A964" w14:textId="11A34A8F" w:rsidR="00C32BF0" w:rsidRPr="00C84013" w:rsidRDefault="00C32BF0" w:rsidP="000A2CF8">
            <w:pPr>
              <w:rPr>
                <w:sz w:val="16"/>
                <w:szCs w:val="16"/>
              </w:rPr>
            </w:pPr>
            <w:r w:rsidRPr="00C84013">
              <w:rPr>
                <w:rFonts w:hint="eastAsia"/>
                <w:sz w:val="16"/>
                <w:szCs w:val="16"/>
              </w:rPr>
              <w:lastRenderedPageBreak/>
              <w:t>型染めの特徴を効果的に生かしたデザインを</w:t>
            </w:r>
            <w:r w:rsidRPr="00C84013">
              <w:rPr>
                <w:rFonts w:hint="eastAsia"/>
                <w:sz w:val="16"/>
                <w:szCs w:val="16"/>
              </w:rPr>
              <w:lastRenderedPageBreak/>
              <w:t>構想している。</w:t>
            </w:r>
          </w:p>
        </w:tc>
        <w:tc>
          <w:tcPr>
            <w:tcW w:w="1946" w:type="dxa"/>
          </w:tcPr>
          <w:p w14:paraId="1D34B423" w14:textId="77777777" w:rsidR="00C32BF0" w:rsidRPr="00C84013" w:rsidRDefault="00C32BF0" w:rsidP="009F6775">
            <w:pPr>
              <w:jc w:val="left"/>
              <w:rPr>
                <w:sz w:val="16"/>
                <w:szCs w:val="16"/>
              </w:rPr>
            </w:pPr>
            <w:r w:rsidRPr="00C84013">
              <w:rPr>
                <w:rFonts w:hint="eastAsia"/>
                <w:sz w:val="16"/>
                <w:szCs w:val="16"/>
              </w:rPr>
              <w:lastRenderedPageBreak/>
              <w:t>型染めで表現できるデザインを構想している</w:t>
            </w:r>
            <w:r w:rsidRPr="00C84013">
              <w:rPr>
                <w:sz w:val="16"/>
                <w:szCs w:val="16"/>
              </w:rPr>
              <w:t>.</w:t>
            </w:r>
          </w:p>
          <w:p w14:paraId="26B63613" w14:textId="460A88F3" w:rsidR="00C32BF0" w:rsidRPr="00C84013" w:rsidRDefault="00C32BF0" w:rsidP="009F6775">
            <w:pPr>
              <w:jc w:val="left"/>
              <w:rPr>
                <w:sz w:val="16"/>
                <w:szCs w:val="16"/>
              </w:rPr>
            </w:pPr>
          </w:p>
        </w:tc>
        <w:tc>
          <w:tcPr>
            <w:tcW w:w="1946" w:type="dxa"/>
          </w:tcPr>
          <w:p w14:paraId="37453B17" w14:textId="4099A209" w:rsidR="00C32BF0" w:rsidRPr="00C84013" w:rsidRDefault="00C32BF0" w:rsidP="000A2CF8">
            <w:pPr>
              <w:rPr>
                <w:sz w:val="16"/>
                <w:szCs w:val="16"/>
              </w:rPr>
            </w:pPr>
            <w:r w:rsidRPr="00C84013">
              <w:rPr>
                <w:rFonts w:hint="eastAsia"/>
                <w:sz w:val="16"/>
                <w:szCs w:val="16"/>
              </w:rPr>
              <w:lastRenderedPageBreak/>
              <w:t>型染めのデザインを構想しているが</w:t>
            </w:r>
            <w:r w:rsidR="004C7063" w:rsidRPr="00C84013">
              <w:rPr>
                <w:sz w:val="16"/>
                <w:szCs w:val="16"/>
              </w:rPr>
              <w:t>，</w:t>
            </w:r>
            <w:r w:rsidRPr="00C84013">
              <w:rPr>
                <w:rFonts w:hint="eastAsia"/>
                <w:sz w:val="16"/>
                <w:szCs w:val="16"/>
              </w:rPr>
              <w:t>表現でき</w:t>
            </w:r>
            <w:r w:rsidRPr="00C84013">
              <w:rPr>
                <w:rFonts w:hint="eastAsia"/>
                <w:sz w:val="16"/>
                <w:szCs w:val="16"/>
              </w:rPr>
              <w:lastRenderedPageBreak/>
              <w:t>ない部分がある。</w:t>
            </w:r>
          </w:p>
        </w:tc>
      </w:tr>
      <w:tr w:rsidR="000A2CF8" w:rsidRPr="00C84013" w14:paraId="5559FD88" w14:textId="77777777" w:rsidTr="004D5A0A">
        <w:trPr>
          <w:trHeight w:val="228"/>
        </w:trPr>
        <w:tc>
          <w:tcPr>
            <w:tcW w:w="2182" w:type="dxa"/>
          </w:tcPr>
          <w:p w14:paraId="2A771884" w14:textId="09EF5EBC" w:rsidR="000A2CF8" w:rsidRPr="00C84013" w:rsidRDefault="000A2CF8" w:rsidP="00436133">
            <w:r w:rsidRPr="00C84013">
              <w:lastRenderedPageBreak/>
              <w:t>C</w:t>
            </w:r>
          </w:p>
          <w:p w14:paraId="35F45A05" w14:textId="77777777" w:rsidR="000A2CF8" w:rsidRPr="00C84013" w:rsidRDefault="000A2CF8" w:rsidP="00436133">
            <w:r w:rsidRPr="00C84013">
              <w:rPr>
                <w:rFonts w:hint="eastAsia"/>
              </w:rPr>
              <w:t>発信する力</w:t>
            </w:r>
          </w:p>
          <w:p w14:paraId="7A2E3207" w14:textId="77777777" w:rsidR="000A2CF8" w:rsidRPr="00C84013" w:rsidRDefault="000A2CF8" w:rsidP="00436133"/>
        </w:tc>
        <w:tc>
          <w:tcPr>
            <w:tcW w:w="1946" w:type="dxa"/>
            <w:tcBorders>
              <w:bottom w:val="single" w:sz="4" w:space="0" w:color="auto"/>
            </w:tcBorders>
          </w:tcPr>
          <w:p w14:paraId="594229EE" w14:textId="0123AADD" w:rsidR="000A2CF8" w:rsidRPr="00C84013" w:rsidRDefault="009F6775" w:rsidP="000A2CF8">
            <w:pPr>
              <w:rPr>
                <w:sz w:val="16"/>
                <w:szCs w:val="16"/>
              </w:rPr>
            </w:pPr>
            <w:r w:rsidRPr="00C84013">
              <w:rPr>
                <w:rFonts w:hint="eastAsia"/>
                <w:sz w:val="16"/>
                <w:szCs w:val="16"/>
              </w:rPr>
              <w:t>意味や願いと関連したモチーフを</w:t>
            </w:r>
            <w:r w:rsidR="004C7063" w:rsidRPr="00C84013">
              <w:rPr>
                <w:sz w:val="16"/>
                <w:szCs w:val="16"/>
              </w:rPr>
              <w:t>，</w:t>
            </w:r>
            <w:r w:rsidRPr="00C84013">
              <w:rPr>
                <w:rFonts w:hint="eastAsia"/>
                <w:sz w:val="16"/>
                <w:szCs w:val="16"/>
              </w:rPr>
              <w:t>そのモチーフが持つイメージや歴史・文化的背景などの根拠に基づき選び</w:t>
            </w:r>
            <w:r w:rsidR="004C7063" w:rsidRPr="00C84013">
              <w:rPr>
                <w:sz w:val="16"/>
                <w:szCs w:val="16"/>
              </w:rPr>
              <w:t>，</w:t>
            </w:r>
            <w:r w:rsidRPr="00C84013">
              <w:rPr>
                <w:rFonts w:hint="eastAsia"/>
                <w:sz w:val="16"/>
                <w:szCs w:val="16"/>
              </w:rPr>
              <w:t>他者の共感が得られるデザインを発想している。</w:t>
            </w:r>
          </w:p>
        </w:tc>
        <w:tc>
          <w:tcPr>
            <w:tcW w:w="1946" w:type="dxa"/>
            <w:tcBorders>
              <w:bottom w:val="single" w:sz="4" w:space="0" w:color="auto"/>
            </w:tcBorders>
          </w:tcPr>
          <w:p w14:paraId="5A4F852C" w14:textId="5BB72BFC" w:rsidR="000A2CF8" w:rsidRPr="00C84013" w:rsidRDefault="009F6775" w:rsidP="000A2CF8">
            <w:pPr>
              <w:rPr>
                <w:sz w:val="16"/>
                <w:szCs w:val="16"/>
              </w:rPr>
            </w:pPr>
            <w:r w:rsidRPr="00C84013">
              <w:rPr>
                <w:rFonts w:hint="eastAsia"/>
                <w:sz w:val="16"/>
                <w:szCs w:val="16"/>
              </w:rPr>
              <w:t>意味や願いと関連したモチーフを</w:t>
            </w:r>
            <w:r w:rsidR="004C7063" w:rsidRPr="00C84013">
              <w:rPr>
                <w:sz w:val="16"/>
                <w:szCs w:val="16"/>
              </w:rPr>
              <w:t>，</w:t>
            </w:r>
            <w:r w:rsidRPr="00C84013">
              <w:rPr>
                <w:rFonts w:hint="eastAsia"/>
                <w:sz w:val="16"/>
                <w:szCs w:val="16"/>
              </w:rPr>
              <w:t>そのモチーフが持つイメージや歴史・文化的背景などの根拠に基づき選び</w:t>
            </w:r>
            <w:r w:rsidR="004C7063" w:rsidRPr="00C84013">
              <w:rPr>
                <w:sz w:val="16"/>
                <w:szCs w:val="16"/>
              </w:rPr>
              <w:t>，</w:t>
            </w:r>
            <w:r w:rsidRPr="00C84013">
              <w:rPr>
                <w:rFonts w:hint="eastAsia"/>
                <w:sz w:val="16"/>
                <w:szCs w:val="16"/>
              </w:rPr>
              <w:t>デザインを発想している。</w:t>
            </w:r>
          </w:p>
        </w:tc>
        <w:tc>
          <w:tcPr>
            <w:tcW w:w="1946" w:type="dxa"/>
            <w:tcBorders>
              <w:bottom w:val="single" w:sz="4" w:space="0" w:color="auto"/>
            </w:tcBorders>
          </w:tcPr>
          <w:p w14:paraId="37B4D089" w14:textId="55113478" w:rsidR="000A2CF8" w:rsidRPr="00C84013" w:rsidRDefault="009F6775" w:rsidP="000A2CF8">
            <w:pPr>
              <w:rPr>
                <w:sz w:val="16"/>
                <w:szCs w:val="16"/>
              </w:rPr>
            </w:pPr>
            <w:r w:rsidRPr="00C84013">
              <w:rPr>
                <w:rFonts w:hint="eastAsia"/>
                <w:sz w:val="16"/>
                <w:szCs w:val="16"/>
              </w:rPr>
              <w:t>意味や願いと関連させモチーフを選び</w:t>
            </w:r>
            <w:r w:rsidR="004C7063" w:rsidRPr="00C84013">
              <w:rPr>
                <w:sz w:val="16"/>
                <w:szCs w:val="16"/>
              </w:rPr>
              <w:t>，</w:t>
            </w:r>
            <w:r w:rsidRPr="00C84013">
              <w:rPr>
                <w:rFonts w:hint="eastAsia"/>
                <w:sz w:val="16"/>
                <w:szCs w:val="16"/>
              </w:rPr>
              <w:t>デザインを発想している。</w:t>
            </w:r>
          </w:p>
        </w:tc>
        <w:tc>
          <w:tcPr>
            <w:tcW w:w="1946" w:type="dxa"/>
            <w:tcBorders>
              <w:bottom w:val="single" w:sz="4" w:space="0" w:color="auto"/>
            </w:tcBorders>
          </w:tcPr>
          <w:p w14:paraId="2EB0F2A9" w14:textId="72F838F8" w:rsidR="000A2CF8" w:rsidRPr="00C84013" w:rsidRDefault="009F6775" w:rsidP="000A2CF8">
            <w:pPr>
              <w:rPr>
                <w:sz w:val="16"/>
                <w:szCs w:val="16"/>
              </w:rPr>
            </w:pPr>
            <w:r w:rsidRPr="00C84013">
              <w:rPr>
                <w:rFonts w:hint="eastAsia"/>
                <w:sz w:val="16"/>
                <w:szCs w:val="16"/>
              </w:rPr>
              <w:t>モチーフを決めデザインを発想している。</w:t>
            </w:r>
          </w:p>
        </w:tc>
      </w:tr>
    </w:tbl>
    <w:p w14:paraId="7BBCE335" w14:textId="77777777" w:rsidR="00CF47A4" w:rsidRPr="00C84013" w:rsidRDefault="00CF47A4" w:rsidP="00002B1D">
      <w:pPr>
        <w:pStyle w:val="1"/>
        <w:spacing w:before="162"/>
      </w:pPr>
    </w:p>
    <w:p w14:paraId="5C91001C" w14:textId="18655B6C" w:rsidR="00002B1D" w:rsidRPr="00C84013" w:rsidRDefault="00CF47A4" w:rsidP="00002B1D">
      <w:pPr>
        <w:pStyle w:val="1"/>
        <w:spacing w:before="162"/>
      </w:pPr>
      <w:r w:rsidRPr="00C84013">
        <w:rPr>
          <w:rFonts w:hint="eastAsia"/>
        </w:rPr>
        <w:t>」</w:t>
      </w:r>
      <w:r w:rsidR="00002B1D" w:rsidRPr="00C84013">
        <w:rPr>
          <w:rFonts w:hint="eastAsia"/>
        </w:rPr>
        <w:t>7</w:t>
      </w:r>
      <w:r w:rsidR="00D65FE4" w:rsidRPr="00C84013">
        <w:t xml:space="preserve">. </w:t>
      </w:r>
      <w:r w:rsidR="00A94095" w:rsidRPr="00C84013">
        <w:rPr>
          <w:rFonts w:hint="eastAsia"/>
        </w:rPr>
        <w:t>主な</w:t>
      </w:r>
      <w:r w:rsidR="0047038E" w:rsidRPr="00C84013">
        <w:rPr>
          <w:rFonts w:hint="eastAsia"/>
        </w:rPr>
        <w:t>参考</w:t>
      </w:r>
      <w:r w:rsidR="00002B1D" w:rsidRPr="00C84013">
        <w:rPr>
          <w:rFonts w:hint="eastAsia"/>
        </w:rPr>
        <w:t>文献</w:t>
      </w:r>
      <w:r w:rsidR="00A90712" w:rsidRPr="00C84013">
        <w:rPr>
          <w:rFonts w:hint="eastAsia"/>
        </w:rPr>
        <w:t>および資料</w:t>
      </w:r>
    </w:p>
    <w:p w14:paraId="0E97B7B7" w14:textId="1F10804D" w:rsidR="004B0F14" w:rsidRPr="00C84013" w:rsidRDefault="004B0F14" w:rsidP="0058047D">
      <w:r w:rsidRPr="00C84013">
        <w:rPr>
          <w:rFonts w:hint="eastAsia"/>
        </w:rPr>
        <w:t>文部科学省（</w:t>
      </w:r>
      <w:r w:rsidRPr="00C84013">
        <w:t>2009</w:t>
      </w:r>
      <w:r w:rsidRPr="00C84013">
        <w:rPr>
          <w:rFonts w:hint="eastAsia"/>
        </w:rPr>
        <w:t>）</w:t>
      </w:r>
      <w:r w:rsidR="0058047D" w:rsidRPr="00C84013">
        <w:rPr>
          <w:rFonts w:hint="eastAsia"/>
        </w:rPr>
        <w:t>高等学校</w:t>
      </w:r>
      <w:r w:rsidR="00A50E05" w:rsidRPr="00C84013">
        <w:rPr>
          <w:rFonts w:hint="eastAsia"/>
        </w:rPr>
        <w:t>学習指導要領解説</w:t>
      </w:r>
      <w:r w:rsidR="00A50E05" w:rsidRPr="00C84013">
        <w:rPr>
          <w:rFonts w:hint="eastAsia"/>
        </w:rPr>
        <w:t xml:space="preserve"> </w:t>
      </w:r>
      <w:r w:rsidR="00F91C98" w:rsidRPr="00C84013">
        <w:rPr>
          <w:rFonts w:hint="eastAsia"/>
        </w:rPr>
        <w:t>芸術（音楽</w:t>
      </w:r>
      <w:r w:rsidR="00A50E05" w:rsidRPr="00C84013">
        <w:t xml:space="preserve"> </w:t>
      </w:r>
      <w:r w:rsidR="00A50E05" w:rsidRPr="00C84013">
        <w:rPr>
          <w:rFonts w:hint="eastAsia"/>
        </w:rPr>
        <w:t>美術</w:t>
      </w:r>
      <w:r w:rsidR="00A50E05" w:rsidRPr="00C84013">
        <w:rPr>
          <w:rFonts w:hint="eastAsia"/>
        </w:rPr>
        <w:t xml:space="preserve"> </w:t>
      </w:r>
      <w:r w:rsidR="00A50E05" w:rsidRPr="00C84013">
        <w:rPr>
          <w:rFonts w:hint="eastAsia"/>
        </w:rPr>
        <w:t>工芸</w:t>
      </w:r>
      <w:r w:rsidR="00A50E05" w:rsidRPr="00C84013">
        <w:rPr>
          <w:rFonts w:hint="eastAsia"/>
        </w:rPr>
        <w:t xml:space="preserve"> </w:t>
      </w:r>
      <w:r w:rsidR="00F91C98" w:rsidRPr="00C84013">
        <w:rPr>
          <w:rFonts w:hint="eastAsia"/>
        </w:rPr>
        <w:t>書道）編</w:t>
      </w:r>
      <w:r w:rsidR="00A50E05" w:rsidRPr="00C84013">
        <w:rPr>
          <w:rFonts w:hint="eastAsia"/>
        </w:rPr>
        <w:t xml:space="preserve"> </w:t>
      </w:r>
      <w:r w:rsidR="00A50E05" w:rsidRPr="00C84013">
        <w:rPr>
          <w:rFonts w:hint="eastAsia"/>
        </w:rPr>
        <w:t>音楽編</w:t>
      </w:r>
      <w:r w:rsidR="00A50E05" w:rsidRPr="00C84013">
        <w:rPr>
          <w:rFonts w:hint="eastAsia"/>
        </w:rPr>
        <w:t xml:space="preserve"> </w:t>
      </w:r>
      <w:r w:rsidR="00F91C98" w:rsidRPr="00C84013">
        <w:rPr>
          <w:rFonts w:hint="eastAsia"/>
        </w:rPr>
        <w:t>美術編</w:t>
      </w:r>
    </w:p>
    <w:p w14:paraId="7FAC1061" w14:textId="6EA5C78B" w:rsidR="0058047D" w:rsidRPr="00C84013" w:rsidRDefault="004B0F14" w:rsidP="00AE0C44">
      <w:pPr>
        <w:jc w:val="left"/>
        <w:rPr>
          <w:sz w:val="18"/>
        </w:rPr>
      </w:pPr>
      <w:r w:rsidRPr="00C84013">
        <w:rPr>
          <w:rFonts w:hint="eastAsia"/>
          <w:sz w:val="18"/>
        </w:rPr>
        <w:t xml:space="preserve">　　</w:t>
      </w:r>
      <w:r w:rsidRPr="00C84013">
        <w:rPr>
          <w:sz w:val="18"/>
        </w:rPr>
        <w:t>http://www.mext.go.jp/component/a_menu/education/micro_detail/__icsFiles/afieldfile/2010/01/29/1282000_8.pdf</w:t>
      </w:r>
    </w:p>
    <w:p w14:paraId="22DF9482" w14:textId="176478FF" w:rsidR="004B0F14" w:rsidRPr="00C84013" w:rsidRDefault="004B0F14" w:rsidP="0058047D">
      <w:r w:rsidRPr="00C84013">
        <w:rPr>
          <w:rFonts w:hint="eastAsia"/>
        </w:rPr>
        <w:t>文部科学省（</w:t>
      </w:r>
      <w:r w:rsidRPr="00C84013">
        <w:t>2016</w:t>
      </w:r>
      <w:r w:rsidRPr="00C84013">
        <w:rPr>
          <w:rFonts w:hint="eastAsia"/>
        </w:rPr>
        <w:t>）教育課程部会</w:t>
      </w:r>
      <w:r w:rsidRPr="00C84013">
        <w:t xml:space="preserve"> </w:t>
      </w:r>
      <w:r w:rsidRPr="00C84013">
        <w:rPr>
          <w:rFonts w:hint="eastAsia"/>
        </w:rPr>
        <w:t>芸術ワーキンググループ（第</w:t>
      </w:r>
      <w:r w:rsidRPr="00C84013">
        <w:t>4</w:t>
      </w:r>
      <w:r w:rsidRPr="00C84013">
        <w:rPr>
          <w:rFonts w:hint="eastAsia"/>
        </w:rPr>
        <w:t>回）資料</w:t>
      </w:r>
      <w:r w:rsidRPr="00C84013">
        <w:t>1</w:t>
      </w:r>
      <w:r w:rsidRPr="00C84013">
        <w:rPr>
          <w:rFonts w:hint="eastAsia"/>
        </w:rPr>
        <w:t>（参考）「図画工作科</w:t>
      </w:r>
      <w:r w:rsidR="004C7063" w:rsidRPr="00C84013">
        <w:t>，</w:t>
      </w:r>
      <w:r w:rsidRPr="00C84013">
        <w:rPr>
          <w:rFonts w:hint="eastAsia"/>
        </w:rPr>
        <w:t>美術科</w:t>
      </w:r>
      <w:r w:rsidR="004C7063" w:rsidRPr="00C84013">
        <w:t>，</w:t>
      </w:r>
      <w:r w:rsidRPr="00C84013">
        <w:rPr>
          <w:rFonts w:hint="eastAsia"/>
        </w:rPr>
        <w:t>芸術科（美術</w:t>
      </w:r>
      <w:r w:rsidR="004C7063" w:rsidRPr="00C84013">
        <w:t>，</w:t>
      </w:r>
      <w:r w:rsidRPr="00C84013">
        <w:rPr>
          <w:rFonts w:hint="eastAsia"/>
        </w:rPr>
        <w:t>工芸）に関する現状について」</w:t>
      </w:r>
    </w:p>
    <w:p w14:paraId="2C117129" w14:textId="0FB3F4D9" w:rsidR="00667197" w:rsidRPr="00C84013" w:rsidRDefault="00AE0C44" w:rsidP="00AE0C44">
      <w:pPr>
        <w:jc w:val="left"/>
      </w:pPr>
      <w:r w:rsidRPr="00C84013">
        <w:rPr>
          <w:rFonts w:hint="eastAsia"/>
          <w:sz w:val="18"/>
        </w:rPr>
        <w:t xml:space="preserve">　　</w:t>
      </w:r>
      <w:r w:rsidR="004B0F14" w:rsidRPr="00C84013">
        <w:rPr>
          <w:sz w:val="18"/>
        </w:rPr>
        <w:t>http://www.mext.go.jp/b_menu/shingi/chukyo/chukyo3/069/siryo/__icsFiles/afieldfile/2016/02/16/1366938_3.pdf</w:t>
      </w:r>
    </w:p>
    <w:p w14:paraId="372F5C46" w14:textId="4C9808B7" w:rsidR="004B0F14" w:rsidRPr="00C84013" w:rsidRDefault="00AE0C44" w:rsidP="004B0F14">
      <w:pPr>
        <w:jc w:val="left"/>
      </w:pPr>
      <w:r w:rsidRPr="00C84013">
        <w:rPr>
          <w:rFonts w:hint="eastAsia"/>
        </w:rPr>
        <w:t>文部科学省（</w:t>
      </w:r>
      <w:r w:rsidRPr="00C84013">
        <w:t>2015</w:t>
      </w:r>
      <w:r w:rsidRPr="00C84013">
        <w:rPr>
          <w:rFonts w:hint="eastAsia"/>
        </w:rPr>
        <w:t>）教育課程企画特別部会における論点整理について（報告），教育課程企画特別部会</w:t>
      </w:r>
    </w:p>
    <w:p w14:paraId="7F9336B5" w14:textId="654B2AC0" w:rsidR="00AE0C44" w:rsidRPr="00C84013" w:rsidRDefault="00AE0C44" w:rsidP="00AE0C44">
      <w:pPr>
        <w:jc w:val="left"/>
        <w:rPr>
          <w:sz w:val="18"/>
        </w:rPr>
      </w:pPr>
      <w:r w:rsidRPr="00C84013">
        <w:rPr>
          <w:rFonts w:hint="eastAsia"/>
          <w:sz w:val="18"/>
        </w:rPr>
        <w:t xml:space="preserve">　　</w:t>
      </w:r>
      <w:r w:rsidRPr="00C84013">
        <w:rPr>
          <w:sz w:val="18"/>
        </w:rPr>
        <w:t>http://www.mext.go.jp/component/b_menu/shingi/toushin/__icsFiles/afieldfile/2015/12/11/1361110.pdf</w:t>
      </w:r>
    </w:p>
    <w:sectPr w:rsidR="00AE0C44" w:rsidRPr="00C84013" w:rsidSect="00F751E1">
      <w:footerReference w:type="default" r:id="rId8"/>
      <w:pgSz w:w="11906" w:h="16838"/>
      <w:pgMar w:top="1440" w:right="1077" w:bottom="1440" w:left="1077" w:header="851" w:footer="283" w:gutter="0"/>
      <w:cols w:space="425"/>
      <w:docGrid w:type="linesAndChars" w:linePitch="3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1EF8C" w14:textId="77777777" w:rsidR="00E7379D" w:rsidRDefault="00E7379D" w:rsidP="003A722F">
      <w:r>
        <w:separator/>
      </w:r>
    </w:p>
  </w:endnote>
  <w:endnote w:type="continuationSeparator" w:id="0">
    <w:p w14:paraId="04D9F577" w14:textId="77777777" w:rsidR="00E7379D" w:rsidRDefault="00E7379D" w:rsidP="003A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PMincho">
    <w:panose1 w:val="02020600040205080304"/>
    <w:charset w:val="80"/>
    <w:family w:val="auto"/>
    <w:pitch w:val="variable"/>
    <w:sig w:usb0="E00002FF" w:usb1="6AC7FDFB" w:usb2="08000012" w:usb3="00000000" w:csb0="0002009F" w:csb1="00000000"/>
  </w:font>
  <w:font w:name="Apple Color Emoji">
    <w:altName w:val="ＭＳ 明朝"/>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A744E" w14:textId="77777777" w:rsidR="00F751E1" w:rsidRDefault="00F751E1">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B39B" w14:textId="77777777" w:rsidR="00E7379D" w:rsidRDefault="00E7379D" w:rsidP="003A722F">
      <w:r>
        <w:separator/>
      </w:r>
    </w:p>
  </w:footnote>
  <w:footnote w:type="continuationSeparator" w:id="0">
    <w:p w14:paraId="4ADB7F05" w14:textId="77777777" w:rsidR="00E7379D" w:rsidRDefault="00E7379D" w:rsidP="003A72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2061"/>
    <w:multiLevelType w:val="hybridMultilevel"/>
    <w:tmpl w:val="D902D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FD0506"/>
    <w:multiLevelType w:val="hybridMultilevel"/>
    <w:tmpl w:val="C01A5AB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C75F9D"/>
    <w:multiLevelType w:val="hybridMultilevel"/>
    <w:tmpl w:val="25300856"/>
    <w:lvl w:ilvl="0" w:tplc="30BE34C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B37FD"/>
    <w:multiLevelType w:val="hybridMultilevel"/>
    <w:tmpl w:val="369C52D8"/>
    <w:lvl w:ilvl="0" w:tplc="0409000D">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DE3484"/>
    <w:multiLevelType w:val="hybridMultilevel"/>
    <w:tmpl w:val="6BD8BF96"/>
    <w:lvl w:ilvl="0" w:tplc="CE9CAA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135147"/>
    <w:multiLevelType w:val="hybridMultilevel"/>
    <w:tmpl w:val="A998D3DE"/>
    <w:lvl w:ilvl="0" w:tplc="634E38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837EC"/>
    <w:multiLevelType w:val="hybridMultilevel"/>
    <w:tmpl w:val="75829638"/>
    <w:lvl w:ilvl="0" w:tplc="B5F4059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93850D5"/>
    <w:multiLevelType w:val="hybridMultilevel"/>
    <w:tmpl w:val="6F9E841E"/>
    <w:lvl w:ilvl="0" w:tplc="0409000F">
      <w:start w:val="1"/>
      <w:numFmt w:val="decimal"/>
      <w:lvlText w:val="%1."/>
      <w:lvlJc w:val="left"/>
      <w:pPr>
        <w:ind w:left="960" w:hanging="480"/>
      </w:pPr>
    </w:lvl>
    <w:lvl w:ilvl="1" w:tplc="04090011">
      <w:start w:val="1"/>
      <w:numFmt w:val="decimalEnclosedCircle"/>
      <w:lvlText w:val="%2"/>
      <w:lvlJc w:val="left"/>
      <w:pPr>
        <w:ind w:left="1440" w:hanging="480"/>
      </w:pPr>
    </w:lvl>
    <w:lvl w:ilvl="2" w:tplc="04090011">
      <w:start w:val="1"/>
      <w:numFmt w:val="decimalEnclosedCircle"/>
      <w:lvlText w:val="%3"/>
      <w:lvlJc w:val="left"/>
      <w:pPr>
        <w:ind w:left="1920" w:hanging="480"/>
      </w:pPr>
    </w:lvl>
    <w:lvl w:ilvl="3" w:tplc="17AC6000">
      <w:start w:val="1"/>
      <w:numFmt w:val="japaneseCounting"/>
      <w:lvlText w:val="第%4次"/>
      <w:lvlJc w:val="left"/>
      <w:pPr>
        <w:ind w:left="2640" w:hanging="720"/>
      </w:pPr>
      <w:rPr>
        <w:rFonts w:hint="eastAsia"/>
      </w:r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nsid w:val="7DD77E5D"/>
    <w:multiLevelType w:val="hybridMultilevel"/>
    <w:tmpl w:val="0DB2BB80"/>
    <w:lvl w:ilvl="0" w:tplc="A63E0BD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fill="f" fillcolor="white">
      <v:fill color="white" on="f"/>
      <v:stroke dashstyle="dash"/>
      <v:textbox inset="5.85pt,.7pt,5.85pt,.7pt"/>
      <o:colormru v:ext="edit" colors="#fdf045,#ecdb0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94"/>
    <w:rsid w:val="00002B1D"/>
    <w:rsid w:val="000163DE"/>
    <w:rsid w:val="00016972"/>
    <w:rsid w:val="00021995"/>
    <w:rsid w:val="00040ACD"/>
    <w:rsid w:val="00062EF1"/>
    <w:rsid w:val="000670D7"/>
    <w:rsid w:val="000760A3"/>
    <w:rsid w:val="000907D6"/>
    <w:rsid w:val="0009642E"/>
    <w:rsid w:val="000A2BC9"/>
    <w:rsid w:val="000A2CF8"/>
    <w:rsid w:val="000B7972"/>
    <w:rsid w:val="000D2198"/>
    <w:rsid w:val="000D7378"/>
    <w:rsid w:val="000E0C3F"/>
    <w:rsid w:val="000F0A38"/>
    <w:rsid w:val="00105BB9"/>
    <w:rsid w:val="00113120"/>
    <w:rsid w:val="0012085E"/>
    <w:rsid w:val="00121689"/>
    <w:rsid w:val="00133310"/>
    <w:rsid w:val="0014390B"/>
    <w:rsid w:val="00167929"/>
    <w:rsid w:val="00174476"/>
    <w:rsid w:val="001952E0"/>
    <w:rsid w:val="00196783"/>
    <w:rsid w:val="001A2DAC"/>
    <w:rsid w:val="001B5FDB"/>
    <w:rsid w:val="001C3E5E"/>
    <w:rsid w:val="001D7951"/>
    <w:rsid w:val="001E585E"/>
    <w:rsid w:val="002136DC"/>
    <w:rsid w:val="00214FB7"/>
    <w:rsid w:val="002407CA"/>
    <w:rsid w:val="002646AC"/>
    <w:rsid w:val="002837EE"/>
    <w:rsid w:val="00286A95"/>
    <w:rsid w:val="002B72F0"/>
    <w:rsid w:val="002F75F3"/>
    <w:rsid w:val="0030217D"/>
    <w:rsid w:val="003108C7"/>
    <w:rsid w:val="003123FC"/>
    <w:rsid w:val="00315606"/>
    <w:rsid w:val="003676E4"/>
    <w:rsid w:val="00381B92"/>
    <w:rsid w:val="00390D03"/>
    <w:rsid w:val="00392CFD"/>
    <w:rsid w:val="003A722F"/>
    <w:rsid w:val="003A735C"/>
    <w:rsid w:val="003B717A"/>
    <w:rsid w:val="003C559D"/>
    <w:rsid w:val="003F309A"/>
    <w:rsid w:val="0041112D"/>
    <w:rsid w:val="00413546"/>
    <w:rsid w:val="004226C1"/>
    <w:rsid w:val="00431045"/>
    <w:rsid w:val="004361DD"/>
    <w:rsid w:val="004445D8"/>
    <w:rsid w:val="0045654A"/>
    <w:rsid w:val="004667BD"/>
    <w:rsid w:val="004679B1"/>
    <w:rsid w:val="0047038E"/>
    <w:rsid w:val="004837DD"/>
    <w:rsid w:val="00497636"/>
    <w:rsid w:val="004A0F7F"/>
    <w:rsid w:val="004B0F14"/>
    <w:rsid w:val="004C02BE"/>
    <w:rsid w:val="004C1402"/>
    <w:rsid w:val="004C20BF"/>
    <w:rsid w:val="004C7063"/>
    <w:rsid w:val="004D29BC"/>
    <w:rsid w:val="004D5A0A"/>
    <w:rsid w:val="004E1CBA"/>
    <w:rsid w:val="004E2B8C"/>
    <w:rsid w:val="004F182A"/>
    <w:rsid w:val="005074B8"/>
    <w:rsid w:val="005123F0"/>
    <w:rsid w:val="00514035"/>
    <w:rsid w:val="00527BBC"/>
    <w:rsid w:val="005476AA"/>
    <w:rsid w:val="0058047D"/>
    <w:rsid w:val="005922ED"/>
    <w:rsid w:val="005A2EB9"/>
    <w:rsid w:val="005C33F5"/>
    <w:rsid w:val="005C387C"/>
    <w:rsid w:val="005D388E"/>
    <w:rsid w:val="005D47EC"/>
    <w:rsid w:val="005D7596"/>
    <w:rsid w:val="005E4EEC"/>
    <w:rsid w:val="005E6B76"/>
    <w:rsid w:val="005E7328"/>
    <w:rsid w:val="005F080B"/>
    <w:rsid w:val="00600AF3"/>
    <w:rsid w:val="00625870"/>
    <w:rsid w:val="00634C01"/>
    <w:rsid w:val="00667197"/>
    <w:rsid w:val="006828F0"/>
    <w:rsid w:val="00693DFA"/>
    <w:rsid w:val="00694CF8"/>
    <w:rsid w:val="006B3050"/>
    <w:rsid w:val="006C1E85"/>
    <w:rsid w:val="006D7616"/>
    <w:rsid w:val="00726768"/>
    <w:rsid w:val="0075594B"/>
    <w:rsid w:val="0076423C"/>
    <w:rsid w:val="007648CF"/>
    <w:rsid w:val="00782F4B"/>
    <w:rsid w:val="00793F15"/>
    <w:rsid w:val="007A0747"/>
    <w:rsid w:val="007D053F"/>
    <w:rsid w:val="007D47B5"/>
    <w:rsid w:val="0080521F"/>
    <w:rsid w:val="008215CD"/>
    <w:rsid w:val="00821FD3"/>
    <w:rsid w:val="00856AA4"/>
    <w:rsid w:val="008617EA"/>
    <w:rsid w:val="0088654C"/>
    <w:rsid w:val="008A2F16"/>
    <w:rsid w:val="008B0712"/>
    <w:rsid w:val="008C2BBF"/>
    <w:rsid w:val="008D0912"/>
    <w:rsid w:val="008D4DB1"/>
    <w:rsid w:val="008E0F08"/>
    <w:rsid w:val="008E3DDE"/>
    <w:rsid w:val="008F72B8"/>
    <w:rsid w:val="008F7CE4"/>
    <w:rsid w:val="00913F4A"/>
    <w:rsid w:val="00916104"/>
    <w:rsid w:val="00916D6B"/>
    <w:rsid w:val="009421BA"/>
    <w:rsid w:val="0094749D"/>
    <w:rsid w:val="00963E7E"/>
    <w:rsid w:val="00965070"/>
    <w:rsid w:val="0096534B"/>
    <w:rsid w:val="00966B64"/>
    <w:rsid w:val="00973844"/>
    <w:rsid w:val="0098292C"/>
    <w:rsid w:val="00987B15"/>
    <w:rsid w:val="00996745"/>
    <w:rsid w:val="009B2F68"/>
    <w:rsid w:val="009B3A89"/>
    <w:rsid w:val="009B3E41"/>
    <w:rsid w:val="009F08F9"/>
    <w:rsid w:val="009F09FC"/>
    <w:rsid w:val="009F6775"/>
    <w:rsid w:val="00A50E05"/>
    <w:rsid w:val="00A76695"/>
    <w:rsid w:val="00A90712"/>
    <w:rsid w:val="00A93EEC"/>
    <w:rsid w:val="00A94095"/>
    <w:rsid w:val="00AC79AD"/>
    <w:rsid w:val="00AE0C44"/>
    <w:rsid w:val="00AF476F"/>
    <w:rsid w:val="00AF73D7"/>
    <w:rsid w:val="00B049BF"/>
    <w:rsid w:val="00B06DBF"/>
    <w:rsid w:val="00B113CB"/>
    <w:rsid w:val="00B17D5D"/>
    <w:rsid w:val="00B21D21"/>
    <w:rsid w:val="00B31560"/>
    <w:rsid w:val="00B47EF5"/>
    <w:rsid w:val="00B50A8D"/>
    <w:rsid w:val="00B54109"/>
    <w:rsid w:val="00B57593"/>
    <w:rsid w:val="00BA0478"/>
    <w:rsid w:val="00BA0A4F"/>
    <w:rsid w:val="00BC0E28"/>
    <w:rsid w:val="00BC484F"/>
    <w:rsid w:val="00BD148B"/>
    <w:rsid w:val="00BE0C96"/>
    <w:rsid w:val="00BE2E01"/>
    <w:rsid w:val="00BF2753"/>
    <w:rsid w:val="00C07F52"/>
    <w:rsid w:val="00C32BF0"/>
    <w:rsid w:val="00C3793D"/>
    <w:rsid w:val="00C51C54"/>
    <w:rsid w:val="00C72B8F"/>
    <w:rsid w:val="00C84013"/>
    <w:rsid w:val="00C84444"/>
    <w:rsid w:val="00C86D7C"/>
    <w:rsid w:val="00CB6CD7"/>
    <w:rsid w:val="00CB790E"/>
    <w:rsid w:val="00CD7C00"/>
    <w:rsid w:val="00CF47A4"/>
    <w:rsid w:val="00CF629A"/>
    <w:rsid w:val="00CF7C28"/>
    <w:rsid w:val="00D3470C"/>
    <w:rsid w:val="00D36167"/>
    <w:rsid w:val="00D36701"/>
    <w:rsid w:val="00D44929"/>
    <w:rsid w:val="00D47093"/>
    <w:rsid w:val="00D65FE4"/>
    <w:rsid w:val="00D7037F"/>
    <w:rsid w:val="00D82951"/>
    <w:rsid w:val="00DA4550"/>
    <w:rsid w:val="00DA625A"/>
    <w:rsid w:val="00DB0DCA"/>
    <w:rsid w:val="00DB5894"/>
    <w:rsid w:val="00DC28CE"/>
    <w:rsid w:val="00DD647C"/>
    <w:rsid w:val="00DE083D"/>
    <w:rsid w:val="00DE1C2B"/>
    <w:rsid w:val="00E03DAB"/>
    <w:rsid w:val="00E305FA"/>
    <w:rsid w:val="00E4401B"/>
    <w:rsid w:val="00E51BE8"/>
    <w:rsid w:val="00E61640"/>
    <w:rsid w:val="00E7379D"/>
    <w:rsid w:val="00E74D06"/>
    <w:rsid w:val="00E84466"/>
    <w:rsid w:val="00EA320B"/>
    <w:rsid w:val="00EB406C"/>
    <w:rsid w:val="00EB7EEB"/>
    <w:rsid w:val="00EE7BCB"/>
    <w:rsid w:val="00F24EE2"/>
    <w:rsid w:val="00F373DF"/>
    <w:rsid w:val="00F417B2"/>
    <w:rsid w:val="00F60FD0"/>
    <w:rsid w:val="00F751E1"/>
    <w:rsid w:val="00F808F2"/>
    <w:rsid w:val="00F91C98"/>
    <w:rsid w:val="00FC0806"/>
    <w:rsid w:val="00FC2B97"/>
    <w:rsid w:val="00FC5610"/>
    <w:rsid w:val="00FC7D81"/>
    <w:rsid w:val="00FD4594"/>
    <w:rsid w:val="00FE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v:fill color="white" on="f"/>
      <v:stroke dashstyle="dash"/>
      <v:textbox inset="5.85pt,.7pt,5.85pt,.7pt"/>
      <o:colormru v:ext="edit" colors="#fdf045,#ecdb02"/>
    </o:shapedefaults>
    <o:shapelayout v:ext="edit">
      <o:idmap v:ext="edit" data="1"/>
    </o:shapelayout>
  </w:shapeDefaults>
  <w:decimalSymbol w:val="."/>
  <w:listSeparator w:val=","/>
  <w14:docId w14:val="35959F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02B1D"/>
    <w:pPr>
      <w:keepNext/>
      <w:spacing w:beforeLines="50"/>
      <w:outlineLvl w:val="0"/>
    </w:pPr>
    <w:rPr>
      <w:rFonts w:asciiTheme="majorHAnsi" w:eastAsiaTheme="majorEastAsia" w:hAnsiTheme="majorHAnsi" w:cstheme="majorBidi"/>
      <w:b/>
      <w:sz w:val="22"/>
      <w:szCs w:val="24"/>
    </w:rPr>
  </w:style>
  <w:style w:type="paragraph" w:styleId="2">
    <w:name w:val="heading 2"/>
    <w:basedOn w:val="a"/>
    <w:next w:val="a"/>
    <w:link w:val="20"/>
    <w:uiPriority w:val="9"/>
    <w:unhideWhenUsed/>
    <w:qFormat/>
    <w:rsid w:val="00002B1D"/>
    <w:pPr>
      <w:keepNext/>
      <w:spacing w:beforeLines="50"/>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EE7BCB"/>
    <w:pPr>
      <w:keepNext/>
      <w:ind w:leftChars="100" w:left="100"/>
      <w:outlineLvl w:val="2"/>
    </w:pPr>
    <w:rPr>
      <w:rFonts w:asciiTheme="majorHAnsi" w:eastAsiaTheme="majorEastAsia" w:hAnsiTheme="majorHAnsi" w:cstheme="majorBidi"/>
      <w:b/>
    </w:rPr>
  </w:style>
  <w:style w:type="paragraph" w:styleId="4">
    <w:name w:val="heading 4"/>
    <w:basedOn w:val="a"/>
    <w:next w:val="a"/>
    <w:link w:val="40"/>
    <w:uiPriority w:val="9"/>
    <w:unhideWhenUsed/>
    <w:qFormat/>
    <w:rsid w:val="00EE7BCB"/>
    <w:pPr>
      <w:keepNext/>
      <w:ind w:leftChars="200" w:left="2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2B1D"/>
    <w:rPr>
      <w:rFonts w:asciiTheme="majorHAnsi" w:eastAsiaTheme="majorEastAsia" w:hAnsiTheme="majorHAnsi" w:cstheme="majorBidi"/>
      <w:b/>
      <w:sz w:val="22"/>
      <w:szCs w:val="24"/>
    </w:rPr>
  </w:style>
  <w:style w:type="paragraph" w:styleId="a3">
    <w:name w:val="Title"/>
    <w:basedOn w:val="a"/>
    <w:next w:val="a"/>
    <w:link w:val="a4"/>
    <w:uiPriority w:val="10"/>
    <w:qFormat/>
    <w:rsid w:val="004226C1"/>
    <w:pPr>
      <w:spacing w:before="120"/>
      <w:jc w:val="left"/>
      <w:outlineLvl w:val="0"/>
    </w:pPr>
    <w:rPr>
      <w:rFonts w:asciiTheme="majorHAnsi" w:eastAsia="ＭＳ ゴシック" w:hAnsiTheme="majorHAnsi" w:cstheme="majorBidi"/>
      <w:b/>
      <w:sz w:val="28"/>
      <w:szCs w:val="32"/>
    </w:rPr>
  </w:style>
  <w:style w:type="character" w:customStyle="1" w:styleId="a4">
    <w:name w:val="表題 (文字)"/>
    <w:basedOn w:val="a0"/>
    <w:link w:val="a3"/>
    <w:uiPriority w:val="10"/>
    <w:rsid w:val="004226C1"/>
    <w:rPr>
      <w:rFonts w:asciiTheme="majorHAnsi" w:eastAsia="ＭＳ ゴシック" w:hAnsiTheme="majorHAnsi" w:cstheme="majorBidi"/>
      <w:b/>
      <w:sz w:val="28"/>
      <w:szCs w:val="32"/>
    </w:rPr>
  </w:style>
  <w:style w:type="paragraph" w:styleId="a5">
    <w:name w:val="List Paragraph"/>
    <w:basedOn w:val="a"/>
    <w:uiPriority w:val="34"/>
    <w:qFormat/>
    <w:rsid w:val="00FD4594"/>
    <w:pPr>
      <w:ind w:leftChars="400" w:left="840"/>
    </w:pPr>
  </w:style>
  <w:style w:type="table" w:styleId="a6">
    <w:name w:val="Table Grid"/>
    <w:basedOn w:val="a1"/>
    <w:uiPriority w:val="39"/>
    <w:rsid w:val="00422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002B1D"/>
    <w:rPr>
      <w:rFonts w:asciiTheme="majorHAnsi" w:eastAsiaTheme="majorEastAsia" w:hAnsiTheme="majorHAnsi" w:cstheme="majorBidi"/>
      <w:b/>
    </w:rPr>
  </w:style>
  <w:style w:type="character" w:customStyle="1" w:styleId="30">
    <w:name w:val="見出し 3 (文字)"/>
    <w:basedOn w:val="a0"/>
    <w:link w:val="3"/>
    <w:uiPriority w:val="9"/>
    <w:rsid w:val="00EE7BCB"/>
    <w:rPr>
      <w:rFonts w:asciiTheme="majorHAnsi" w:eastAsiaTheme="majorEastAsia" w:hAnsiTheme="majorHAnsi" w:cstheme="majorBidi"/>
      <w:b/>
    </w:rPr>
  </w:style>
  <w:style w:type="character" w:customStyle="1" w:styleId="40">
    <w:name w:val="見出し 4 (文字)"/>
    <w:basedOn w:val="a0"/>
    <w:link w:val="4"/>
    <w:uiPriority w:val="9"/>
    <w:rsid w:val="00EE7BCB"/>
    <w:rPr>
      <w:b/>
      <w:bCs/>
    </w:rPr>
  </w:style>
  <w:style w:type="paragraph" w:styleId="a7">
    <w:name w:val="header"/>
    <w:basedOn w:val="a"/>
    <w:link w:val="a8"/>
    <w:uiPriority w:val="99"/>
    <w:unhideWhenUsed/>
    <w:rsid w:val="003A722F"/>
    <w:pPr>
      <w:tabs>
        <w:tab w:val="center" w:pos="4252"/>
        <w:tab w:val="right" w:pos="8504"/>
      </w:tabs>
      <w:snapToGrid w:val="0"/>
    </w:pPr>
  </w:style>
  <w:style w:type="character" w:customStyle="1" w:styleId="a8">
    <w:name w:val="ヘッダー (文字)"/>
    <w:basedOn w:val="a0"/>
    <w:link w:val="a7"/>
    <w:uiPriority w:val="99"/>
    <w:rsid w:val="003A722F"/>
  </w:style>
  <w:style w:type="paragraph" w:styleId="a9">
    <w:name w:val="footer"/>
    <w:basedOn w:val="a"/>
    <w:link w:val="aa"/>
    <w:uiPriority w:val="99"/>
    <w:unhideWhenUsed/>
    <w:rsid w:val="003A722F"/>
    <w:pPr>
      <w:tabs>
        <w:tab w:val="center" w:pos="4252"/>
        <w:tab w:val="right" w:pos="8504"/>
      </w:tabs>
      <w:snapToGrid w:val="0"/>
    </w:pPr>
  </w:style>
  <w:style w:type="character" w:customStyle="1" w:styleId="aa">
    <w:name w:val="フッター (文字)"/>
    <w:basedOn w:val="a0"/>
    <w:link w:val="a9"/>
    <w:uiPriority w:val="99"/>
    <w:rsid w:val="003A722F"/>
  </w:style>
  <w:style w:type="paragraph" w:styleId="ab">
    <w:name w:val="Subtitle"/>
    <w:basedOn w:val="a"/>
    <w:next w:val="a"/>
    <w:link w:val="ac"/>
    <w:uiPriority w:val="11"/>
    <w:qFormat/>
    <w:rsid w:val="007A0747"/>
    <w:pPr>
      <w:jc w:val="center"/>
      <w:outlineLvl w:val="1"/>
    </w:pPr>
    <w:rPr>
      <w:rFonts w:asciiTheme="majorHAnsi" w:eastAsia="ＭＳ ゴシック" w:hAnsiTheme="majorHAnsi" w:cstheme="majorBidi"/>
      <w:b/>
      <w:sz w:val="24"/>
      <w:szCs w:val="24"/>
    </w:rPr>
  </w:style>
  <w:style w:type="character" w:customStyle="1" w:styleId="ac">
    <w:name w:val="副題 (文字)"/>
    <w:basedOn w:val="a0"/>
    <w:link w:val="ab"/>
    <w:uiPriority w:val="11"/>
    <w:rsid w:val="007A0747"/>
    <w:rPr>
      <w:rFonts w:asciiTheme="majorHAnsi" w:eastAsia="ＭＳ ゴシック" w:hAnsiTheme="majorHAnsi" w:cstheme="majorBidi"/>
      <w:b/>
      <w:sz w:val="24"/>
      <w:szCs w:val="24"/>
    </w:rPr>
  </w:style>
  <w:style w:type="paragraph" w:styleId="ad">
    <w:name w:val="Balloon Text"/>
    <w:basedOn w:val="a"/>
    <w:link w:val="ae"/>
    <w:uiPriority w:val="99"/>
    <w:semiHidden/>
    <w:unhideWhenUsed/>
    <w:rsid w:val="00966B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6B64"/>
    <w:rPr>
      <w:rFonts w:asciiTheme="majorHAnsi" w:eastAsiaTheme="majorEastAsia" w:hAnsiTheme="majorHAnsi" w:cstheme="majorBidi"/>
      <w:sz w:val="18"/>
      <w:szCs w:val="18"/>
    </w:rPr>
  </w:style>
  <w:style w:type="paragraph" w:styleId="af">
    <w:name w:val="caption"/>
    <w:basedOn w:val="a"/>
    <w:next w:val="a"/>
    <w:uiPriority w:val="35"/>
    <w:unhideWhenUsed/>
    <w:qFormat/>
    <w:rsid w:val="00966B64"/>
    <w:rPr>
      <w:b/>
      <w:bCs/>
      <w:szCs w:val="21"/>
    </w:rPr>
  </w:style>
  <w:style w:type="character" w:styleId="af0">
    <w:name w:val="Hyperlink"/>
    <w:basedOn w:val="a0"/>
    <w:uiPriority w:val="99"/>
    <w:unhideWhenUsed/>
    <w:rsid w:val="00B31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03FE-1FD0-1E4C-9974-A14CE49C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672</Words>
  <Characters>3835</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Microsoft Office ユーザー</cp:lastModifiedBy>
  <cp:revision>7</cp:revision>
  <cp:lastPrinted>2016-06-23T10:09:00Z</cp:lastPrinted>
  <dcterms:created xsi:type="dcterms:W3CDTF">2016-06-23T14:24:00Z</dcterms:created>
  <dcterms:modified xsi:type="dcterms:W3CDTF">2016-06-24T09:18:00Z</dcterms:modified>
</cp:coreProperties>
</file>